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5A4" w:rsidRDefault="004075A4" w:rsidP="004075A4">
      <w:pPr>
        <w:spacing w:after="0" w:line="360" w:lineRule="auto"/>
        <w:jc w:val="center"/>
        <w:rPr>
          <w:b/>
          <w:lang w:val="en-US"/>
        </w:rPr>
      </w:pPr>
      <w:r>
        <w:rPr>
          <w:b/>
          <w:lang w:val="en-US"/>
        </w:rPr>
        <w:t>CÁC GIÁO TRÌNH SỬ DỤNG CÁC HỆ THUỘC BỘ MÔN ĐIỆN ÔTÔ</w:t>
      </w:r>
    </w:p>
    <w:p w:rsidR="004075A4" w:rsidRDefault="004075A4" w:rsidP="004075A4">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4075A4" w:rsidTr="004075A4">
        <w:tc>
          <w:tcPr>
            <w:tcW w:w="708"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b/>
                <w:sz w:val="26"/>
                <w:szCs w:val="26"/>
                <w:lang w:val="en-US"/>
              </w:rPr>
            </w:pPr>
            <w:r>
              <w:rPr>
                <w:b/>
                <w:sz w:val="26"/>
                <w:szCs w:val="26"/>
                <w:lang w:val="en-US"/>
              </w:rPr>
              <w:t>GIÁO TRÌNH</w:t>
            </w:r>
          </w:p>
        </w:tc>
      </w:tr>
      <w:tr w:rsidR="004075A4" w:rsidTr="004075A4">
        <w:tc>
          <w:tcPr>
            <w:tcW w:w="708"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4075A4" w:rsidRDefault="004075A4">
            <w:pPr>
              <w:spacing w:line="360" w:lineRule="auto"/>
              <w:jc w:val="both"/>
              <w:rPr>
                <w:sz w:val="26"/>
                <w:szCs w:val="26"/>
                <w:lang w:val="en-US"/>
              </w:rPr>
            </w:pPr>
            <w:r>
              <w:rPr>
                <w:sz w:val="26"/>
                <w:szCs w:val="26"/>
                <w:lang w:val="en-US"/>
              </w:rPr>
              <w:t>2. Hướng dẫn đọc sơ đồ đấu dây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4075A4" w:rsidRDefault="004075A4">
            <w:pPr>
              <w:spacing w:line="360" w:lineRule="auto"/>
              <w:jc w:val="both"/>
              <w:rPr>
                <w:sz w:val="26"/>
                <w:szCs w:val="26"/>
                <w:lang w:val="en-US"/>
              </w:rPr>
            </w:pPr>
            <w:r>
              <w:rPr>
                <w:sz w:val="26"/>
                <w:szCs w:val="26"/>
                <w:lang w:val="en-US"/>
              </w:rPr>
              <w:t>2. Toyota Camry 1999</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TT điện ô tô 1 (của trường)</w:t>
            </w:r>
          </w:p>
          <w:p w:rsidR="004075A4" w:rsidRDefault="004075A4">
            <w:pPr>
              <w:spacing w:line="360" w:lineRule="auto"/>
              <w:jc w:val="both"/>
              <w:rPr>
                <w:sz w:val="26"/>
                <w:szCs w:val="26"/>
                <w:lang w:val="en-US"/>
              </w:rPr>
            </w:pPr>
            <w:r>
              <w:rPr>
                <w:sz w:val="26"/>
                <w:szCs w:val="26"/>
                <w:lang w:val="en-US"/>
              </w:rPr>
              <w:t>2. Hướng dẫn kiểm tra HT điện thân xe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TT điện ô tô 2 (của trường)</w:t>
            </w:r>
          </w:p>
          <w:p w:rsidR="004075A4" w:rsidRDefault="004075A4">
            <w:pPr>
              <w:spacing w:line="360" w:lineRule="auto"/>
              <w:jc w:val="both"/>
              <w:rPr>
                <w:sz w:val="26"/>
                <w:szCs w:val="26"/>
                <w:lang w:val="en-US"/>
              </w:rPr>
            </w:pPr>
            <w:r>
              <w:rPr>
                <w:sz w:val="26"/>
                <w:szCs w:val="26"/>
                <w:lang w:val="en-US"/>
              </w:rPr>
              <w:t>2. Hướng dẫn kiểm tra HT điện thân xe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4075A4" w:rsidRDefault="004075A4">
            <w:pPr>
              <w:spacing w:line="360" w:lineRule="auto"/>
              <w:jc w:val="both"/>
              <w:rPr>
                <w:sz w:val="26"/>
                <w:szCs w:val="26"/>
                <w:lang w:val="en-US"/>
              </w:rPr>
            </w:pPr>
            <w:r>
              <w:rPr>
                <w:sz w:val="26"/>
                <w:szCs w:val="26"/>
                <w:lang w:val="en-US"/>
              </w:rPr>
              <w:t>2. Hướng dẫn đọc sơ đồ đấu dây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4075A4" w:rsidRDefault="004075A4">
            <w:pPr>
              <w:spacing w:line="360" w:lineRule="auto"/>
              <w:jc w:val="both"/>
              <w:rPr>
                <w:sz w:val="26"/>
                <w:szCs w:val="26"/>
                <w:lang w:val="en-US"/>
              </w:rPr>
            </w:pPr>
            <w:r>
              <w:rPr>
                <w:sz w:val="26"/>
                <w:szCs w:val="26"/>
                <w:lang w:val="en-US"/>
              </w:rPr>
              <w:t>2. Toyota Camry 1999</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TT điện ô tô 1 (của trường)</w:t>
            </w:r>
          </w:p>
          <w:p w:rsidR="004075A4" w:rsidRDefault="004075A4">
            <w:pPr>
              <w:spacing w:line="360" w:lineRule="auto"/>
              <w:jc w:val="both"/>
              <w:rPr>
                <w:sz w:val="26"/>
                <w:szCs w:val="26"/>
                <w:lang w:val="en-US"/>
              </w:rPr>
            </w:pPr>
            <w:r>
              <w:rPr>
                <w:sz w:val="26"/>
                <w:szCs w:val="26"/>
                <w:lang w:val="en-US"/>
              </w:rPr>
              <w:t>2. TT điện ô tô 2 (của trường)</w:t>
            </w:r>
          </w:p>
          <w:p w:rsidR="004075A4" w:rsidRDefault="004075A4">
            <w:pPr>
              <w:spacing w:line="360" w:lineRule="auto"/>
              <w:jc w:val="both"/>
              <w:rPr>
                <w:sz w:val="26"/>
                <w:szCs w:val="26"/>
                <w:lang w:val="en-US"/>
              </w:rPr>
            </w:pPr>
            <w:r>
              <w:rPr>
                <w:sz w:val="26"/>
                <w:szCs w:val="26"/>
                <w:lang w:val="en-US"/>
              </w:rPr>
              <w:t>3. Hướng dẫn kiểm tra HT điện thân xe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Điều hòa không khí trên ô tô (của trường)</w:t>
            </w:r>
          </w:p>
          <w:p w:rsidR="004075A4" w:rsidRDefault="004075A4">
            <w:pPr>
              <w:spacing w:line="360" w:lineRule="auto"/>
              <w:jc w:val="both"/>
              <w:rPr>
                <w:sz w:val="26"/>
                <w:szCs w:val="26"/>
                <w:lang w:val="en-US"/>
              </w:rPr>
            </w:pPr>
            <w:r>
              <w:rPr>
                <w:sz w:val="26"/>
                <w:szCs w:val="26"/>
                <w:lang w:val="en-US"/>
              </w:rPr>
              <w:t>2. Hướng dẫn sửa chữa HTĐH xe Toyota Camry 2005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Điều hòa không khí trên ô tô (của trường)</w:t>
            </w:r>
          </w:p>
          <w:p w:rsidR="004075A4" w:rsidRDefault="004075A4">
            <w:pPr>
              <w:spacing w:line="360" w:lineRule="auto"/>
              <w:jc w:val="both"/>
              <w:rPr>
                <w:sz w:val="26"/>
                <w:szCs w:val="26"/>
                <w:lang w:val="en-US"/>
              </w:rPr>
            </w:pPr>
            <w:r>
              <w:rPr>
                <w:sz w:val="26"/>
                <w:szCs w:val="26"/>
                <w:lang w:val="en-US"/>
              </w:rPr>
              <w:lastRenderedPageBreak/>
              <w:t>2. Hướng dẫn sửa chữa HTĐH xe Toyota Camry 2005 (của Toyota)</w:t>
            </w:r>
          </w:p>
          <w:p w:rsidR="004075A4" w:rsidRDefault="004075A4">
            <w:pPr>
              <w:spacing w:line="360" w:lineRule="auto"/>
              <w:jc w:val="both"/>
              <w:rPr>
                <w:sz w:val="26"/>
                <w:szCs w:val="26"/>
                <w:lang w:val="en-US"/>
              </w:rPr>
            </w:pPr>
            <w:r>
              <w:rPr>
                <w:sz w:val="26"/>
                <w:szCs w:val="26"/>
                <w:lang w:val="en-US"/>
              </w:rPr>
              <w:t>3. Hệ thống lạnh và sưởi ấm (của Toyota)</w:t>
            </w:r>
          </w:p>
          <w:p w:rsidR="004075A4" w:rsidRDefault="004075A4">
            <w:pPr>
              <w:spacing w:line="360" w:lineRule="auto"/>
              <w:jc w:val="both"/>
              <w:rPr>
                <w:sz w:val="26"/>
                <w:szCs w:val="26"/>
                <w:lang w:val="en-US"/>
              </w:rPr>
            </w:pPr>
            <w:r>
              <w:rPr>
                <w:sz w:val="26"/>
                <w:szCs w:val="26"/>
                <w:lang w:val="en-US"/>
              </w:rPr>
              <w:t>4. Hệ thống điều khiển điều hòa tự động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 </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TT điện ô tô 1 (của trường)</w:t>
            </w:r>
          </w:p>
          <w:p w:rsidR="004075A4" w:rsidRDefault="004075A4">
            <w:pPr>
              <w:spacing w:line="360" w:lineRule="auto"/>
              <w:jc w:val="both"/>
              <w:rPr>
                <w:sz w:val="26"/>
                <w:szCs w:val="26"/>
                <w:lang w:val="en-US"/>
              </w:rPr>
            </w:pPr>
            <w:r>
              <w:rPr>
                <w:sz w:val="26"/>
                <w:szCs w:val="26"/>
                <w:lang w:val="en-US"/>
              </w:rPr>
              <w:t>2. TT điện ô tô 2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Điều hòa không khí trên ô tô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Điều hòa không khí trên ô tô (của trường)</w:t>
            </w:r>
          </w:p>
          <w:p w:rsidR="004075A4" w:rsidRDefault="004075A4">
            <w:pPr>
              <w:spacing w:line="360" w:lineRule="auto"/>
              <w:jc w:val="both"/>
              <w:rPr>
                <w:sz w:val="26"/>
                <w:szCs w:val="26"/>
                <w:lang w:val="en-US"/>
              </w:rPr>
            </w:pPr>
            <w:r>
              <w:rPr>
                <w:sz w:val="26"/>
                <w:szCs w:val="26"/>
                <w:lang w:val="en-US"/>
              </w:rPr>
              <w:t>2. Hệ thống lạnh và sưởi ấm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4075A4" w:rsidRDefault="004075A4">
            <w:pPr>
              <w:spacing w:line="360" w:lineRule="auto"/>
              <w:jc w:val="both"/>
              <w:rPr>
                <w:sz w:val="26"/>
                <w:szCs w:val="26"/>
                <w:lang w:val="en-US"/>
              </w:rPr>
            </w:pPr>
            <w:r>
              <w:rPr>
                <w:sz w:val="26"/>
                <w:szCs w:val="26"/>
                <w:lang w:val="en-US"/>
              </w:rPr>
              <w:t>2. Hướng dẫn đọc sơ đồ đấu dây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HT điện – điện tử ô tô (của trường)</w:t>
            </w:r>
          </w:p>
          <w:p w:rsidR="004075A4" w:rsidRDefault="004075A4">
            <w:pPr>
              <w:spacing w:line="360" w:lineRule="auto"/>
              <w:jc w:val="both"/>
              <w:rPr>
                <w:sz w:val="26"/>
                <w:szCs w:val="26"/>
                <w:lang w:val="en-US"/>
              </w:rPr>
            </w:pPr>
            <w:r>
              <w:rPr>
                <w:sz w:val="26"/>
                <w:szCs w:val="26"/>
                <w:lang w:val="en-US"/>
              </w:rPr>
              <w:t>2. TT điện ô tô 1 (của trường)</w:t>
            </w:r>
          </w:p>
          <w:p w:rsidR="004075A4" w:rsidRDefault="004075A4">
            <w:pPr>
              <w:spacing w:line="360" w:lineRule="auto"/>
              <w:jc w:val="both"/>
              <w:rPr>
                <w:sz w:val="26"/>
                <w:szCs w:val="26"/>
                <w:lang w:val="en-US"/>
              </w:rPr>
            </w:pPr>
            <w:r>
              <w:rPr>
                <w:sz w:val="26"/>
                <w:szCs w:val="26"/>
                <w:lang w:val="en-US"/>
              </w:rPr>
              <w:t>3. Hướng dẫn kiểm tra HT điện thân xe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HT điện – điện tử ô tô (của trường)</w:t>
            </w:r>
          </w:p>
          <w:p w:rsidR="004075A4" w:rsidRDefault="004075A4">
            <w:pPr>
              <w:spacing w:line="360" w:lineRule="auto"/>
              <w:jc w:val="both"/>
              <w:rPr>
                <w:sz w:val="26"/>
                <w:szCs w:val="26"/>
                <w:lang w:val="en-US"/>
              </w:rPr>
            </w:pPr>
            <w:r>
              <w:rPr>
                <w:sz w:val="26"/>
                <w:szCs w:val="26"/>
                <w:lang w:val="en-US"/>
              </w:rPr>
              <w:t>2. TT điện ô tô 2 (của trường)</w:t>
            </w:r>
          </w:p>
          <w:p w:rsidR="004075A4" w:rsidRDefault="004075A4">
            <w:pPr>
              <w:spacing w:line="360" w:lineRule="auto"/>
              <w:jc w:val="both"/>
              <w:rPr>
                <w:sz w:val="26"/>
                <w:szCs w:val="26"/>
                <w:lang w:val="en-US"/>
              </w:rPr>
            </w:pPr>
            <w:r>
              <w:rPr>
                <w:sz w:val="26"/>
                <w:szCs w:val="26"/>
                <w:lang w:val="en-US"/>
              </w:rPr>
              <w:t>3. Hướng dẫn kiểm tra HT điện thân xe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Điều hòa không khí trên ô tô (của trường)</w:t>
            </w:r>
          </w:p>
          <w:p w:rsidR="004075A4" w:rsidRDefault="004075A4">
            <w:pPr>
              <w:spacing w:line="360" w:lineRule="auto"/>
              <w:jc w:val="both"/>
              <w:rPr>
                <w:sz w:val="26"/>
                <w:szCs w:val="26"/>
                <w:lang w:val="en-US"/>
              </w:rPr>
            </w:pPr>
            <w:r>
              <w:rPr>
                <w:sz w:val="26"/>
                <w:szCs w:val="26"/>
                <w:lang w:val="en-US"/>
              </w:rPr>
              <w:t>2. Hướng dẫn sửa chữa HTĐH xe Toyota Camry 2005 (của Toyota)</w:t>
            </w:r>
          </w:p>
          <w:p w:rsidR="004075A4" w:rsidRDefault="004075A4">
            <w:pPr>
              <w:spacing w:line="360" w:lineRule="auto"/>
              <w:jc w:val="both"/>
              <w:rPr>
                <w:sz w:val="26"/>
                <w:szCs w:val="26"/>
                <w:lang w:val="en-US"/>
              </w:rPr>
            </w:pPr>
            <w:r>
              <w:rPr>
                <w:sz w:val="26"/>
                <w:szCs w:val="26"/>
                <w:lang w:val="en-US"/>
              </w:rPr>
              <w:t>3. Hệ thống lạnh và sưởi ấm (của Toyota)</w:t>
            </w:r>
          </w:p>
          <w:p w:rsidR="004075A4" w:rsidRDefault="004075A4">
            <w:pPr>
              <w:spacing w:line="360" w:lineRule="auto"/>
              <w:jc w:val="both"/>
              <w:rPr>
                <w:sz w:val="26"/>
                <w:szCs w:val="26"/>
                <w:lang w:val="en-US"/>
              </w:rPr>
            </w:pPr>
            <w:r>
              <w:rPr>
                <w:sz w:val="26"/>
                <w:szCs w:val="26"/>
                <w:lang w:val="en-US"/>
              </w:rPr>
              <w:t>4. Hệ thống điều khiển điều hòa tự động (của Toyota)</w:t>
            </w:r>
          </w:p>
        </w:tc>
      </w:tr>
      <w:tr w:rsidR="004075A4" w:rsidTr="004075A4">
        <w:tc>
          <w:tcPr>
            <w:tcW w:w="708"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HT điện – điện tử ô tô (của trường)</w:t>
            </w:r>
          </w:p>
          <w:p w:rsidR="004075A4" w:rsidRDefault="004075A4">
            <w:pPr>
              <w:spacing w:line="360" w:lineRule="auto"/>
              <w:jc w:val="both"/>
              <w:rPr>
                <w:sz w:val="26"/>
                <w:szCs w:val="26"/>
                <w:lang w:val="en-US"/>
              </w:rPr>
            </w:pPr>
            <w:r>
              <w:rPr>
                <w:sz w:val="26"/>
                <w:szCs w:val="26"/>
                <w:lang w:val="en-US"/>
              </w:rPr>
              <w:t>2. TT điện ô tô 1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HT điện – điện tử ô tô (của trường)</w:t>
            </w:r>
          </w:p>
          <w:p w:rsidR="004075A4" w:rsidRDefault="004075A4">
            <w:pPr>
              <w:spacing w:line="360" w:lineRule="auto"/>
              <w:jc w:val="both"/>
              <w:rPr>
                <w:sz w:val="26"/>
                <w:szCs w:val="26"/>
                <w:lang w:val="en-US"/>
              </w:rPr>
            </w:pPr>
            <w:r>
              <w:rPr>
                <w:sz w:val="26"/>
                <w:szCs w:val="26"/>
                <w:lang w:val="en-US"/>
              </w:rPr>
              <w:t>2. TT điện ô tô 2 (của trường)</w:t>
            </w:r>
          </w:p>
        </w:tc>
      </w:tr>
      <w:tr w:rsidR="004075A4" w:rsidTr="004075A4">
        <w:tc>
          <w:tcPr>
            <w:tcW w:w="708"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4075A4" w:rsidRDefault="004075A4">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4075A4" w:rsidRDefault="004075A4">
            <w:pPr>
              <w:spacing w:line="360" w:lineRule="auto"/>
              <w:jc w:val="both"/>
              <w:rPr>
                <w:sz w:val="26"/>
                <w:szCs w:val="26"/>
                <w:lang w:val="en-US"/>
              </w:rPr>
            </w:pPr>
            <w:r>
              <w:rPr>
                <w:sz w:val="26"/>
                <w:szCs w:val="26"/>
                <w:lang w:val="en-US"/>
              </w:rPr>
              <w:t>1. Điều hòa không khí trên ô tô (của trường)</w:t>
            </w:r>
          </w:p>
          <w:p w:rsidR="004075A4" w:rsidRDefault="004075A4">
            <w:pPr>
              <w:spacing w:line="360" w:lineRule="auto"/>
              <w:jc w:val="both"/>
              <w:rPr>
                <w:sz w:val="26"/>
                <w:szCs w:val="26"/>
                <w:lang w:val="en-US"/>
              </w:rPr>
            </w:pPr>
            <w:r>
              <w:rPr>
                <w:sz w:val="26"/>
                <w:szCs w:val="26"/>
                <w:lang w:val="en-US"/>
              </w:rPr>
              <w:t>2. Hệ thống lạnh và sưởi ấm (của Toyota)</w:t>
            </w:r>
          </w:p>
        </w:tc>
      </w:tr>
    </w:tbl>
    <w:p w:rsidR="004075A4" w:rsidRDefault="004075A4" w:rsidP="004075A4">
      <w:pPr>
        <w:spacing w:after="0" w:line="360" w:lineRule="auto"/>
        <w:jc w:val="both"/>
        <w:rPr>
          <w:b/>
          <w:lang w:val="en-US"/>
        </w:rPr>
      </w:pPr>
    </w:p>
    <w:p w:rsidR="004075A4" w:rsidRDefault="004075A4" w:rsidP="004075A4">
      <w:pPr>
        <w:spacing w:after="0" w:line="360" w:lineRule="auto"/>
        <w:jc w:val="both"/>
        <w:rPr>
          <w:b/>
          <w:sz w:val="26"/>
          <w:szCs w:val="26"/>
          <w:u w:val="single"/>
          <w:lang w:val="en-US"/>
        </w:rPr>
      </w:pPr>
      <w:r>
        <w:rPr>
          <w:b/>
          <w:sz w:val="26"/>
          <w:szCs w:val="26"/>
          <w:u w:val="single"/>
          <w:lang w:val="en-US"/>
        </w:rPr>
        <w:t>Lưu ý:</w:t>
      </w:r>
    </w:p>
    <w:p w:rsidR="004075A4" w:rsidRDefault="004075A4" w:rsidP="004075A4">
      <w:pPr>
        <w:pStyle w:val="ListParagraph"/>
        <w:numPr>
          <w:ilvl w:val="0"/>
          <w:numId w:val="9"/>
        </w:numPr>
        <w:spacing w:after="0" w:line="360" w:lineRule="auto"/>
        <w:jc w:val="both"/>
        <w:rPr>
          <w:sz w:val="26"/>
          <w:szCs w:val="26"/>
          <w:lang w:val="en-US"/>
        </w:rPr>
      </w:pPr>
      <w:r>
        <w:rPr>
          <w:sz w:val="26"/>
          <w:szCs w:val="26"/>
          <w:lang w:val="en-US"/>
        </w:rPr>
        <w:t xml:space="preserve">Các tài liệu kể trên là các tài liệu bắt buộc khi </w:t>
      </w:r>
      <w:proofErr w:type="gramStart"/>
      <w:r>
        <w:rPr>
          <w:sz w:val="26"/>
          <w:szCs w:val="26"/>
          <w:lang w:val="en-US"/>
        </w:rPr>
        <w:t>theo</w:t>
      </w:r>
      <w:proofErr w:type="gramEnd"/>
      <w:r>
        <w:rPr>
          <w:sz w:val="26"/>
          <w:szCs w:val="26"/>
          <w:lang w:val="en-US"/>
        </w:rPr>
        <w:t xml:space="preserve"> học. Sinh viên chủ động việc in ấn, photo để học trong suốt quá trình đào tạo </w:t>
      </w:r>
    </w:p>
    <w:p w:rsidR="004075A4" w:rsidRDefault="004075A4" w:rsidP="004075A4">
      <w:pPr>
        <w:pStyle w:val="ListParagraph"/>
        <w:numPr>
          <w:ilvl w:val="0"/>
          <w:numId w:val="9"/>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232465" w:rsidRDefault="00232465">
      <w:pPr>
        <w:rPr>
          <w:b/>
          <w:lang w:val="en-US"/>
        </w:rPr>
      </w:pPr>
      <w:r>
        <w:rPr>
          <w:b/>
          <w:lang w:val="en-US"/>
        </w:rPr>
        <w:br w:type="page"/>
      </w:r>
    </w:p>
    <w:p w:rsidR="00667D6B" w:rsidRDefault="00AD16FF" w:rsidP="001769DD">
      <w:pPr>
        <w:spacing w:after="0" w:line="360" w:lineRule="auto"/>
        <w:jc w:val="center"/>
        <w:rPr>
          <w:b/>
          <w:lang w:val="en-US"/>
        </w:rPr>
      </w:pPr>
      <w:r>
        <w:rPr>
          <w:b/>
          <w:lang w:val="en-US"/>
        </w:rPr>
        <w:lastRenderedPageBreak/>
        <w:t xml:space="preserve">THÔNG TIN VỀ HỌC PHẦN: </w:t>
      </w:r>
      <w:r w:rsidR="005526E3">
        <w:rPr>
          <w:b/>
          <w:lang w:val="en-US"/>
        </w:rPr>
        <w:t>THỰC HÀNH MẠCH ĐIỆN CƠ BẢN</w:t>
      </w:r>
    </w:p>
    <w:p w:rsidR="004075A4" w:rsidRPr="00105861" w:rsidRDefault="004075A4" w:rsidP="001769DD">
      <w:pPr>
        <w:spacing w:after="0" w:line="360" w:lineRule="auto"/>
        <w:jc w:val="center"/>
        <w:rPr>
          <w:b/>
          <w:lang w:val="en-US"/>
        </w:rPr>
      </w:pPr>
      <w:r>
        <w:rPr>
          <w:b/>
          <w:lang w:val="en-US"/>
        </w:rPr>
        <w:t>Hệ Cao đẳng nghề</w:t>
      </w:r>
      <w:bookmarkStart w:id="0" w:name="_GoBack"/>
      <w:bookmarkEnd w:id="0"/>
    </w:p>
    <w:p w:rsidR="00105861" w:rsidRPr="00105861" w:rsidRDefault="00841D9D" w:rsidP="00232465">
      <w:pPr>
        <w:pStyle w:val="ListParagraph"/>
        <w:numPr>
          <w:ilvl w:val="0"/>
          <w:numId w:val="8"/>
        </w:numPr>
        <w:spacing w:after="0" w:line="360" w:lineRule="auto"/>
        <w:ind w:left="426"/>
        <w:rPr>
          <w:b/>
          <w:sz w:val="26"/>
          <w:szCs w:val="26"/>
          <w:lang w:val="en-US"/>
        </w:rPr>
      </w:pPr>
      <w:r>
        <w:rPr>
          <w:b/>
          <w:sz w:val="26"/>
          <w:szCs w:val="26"/>
          <w:lang w:val="en-US"/>
        </w:rPr>
        <w:t>Thông tin về học phần</w:t>
      </w:r>
    </w:p>
    <w:p w:rsidR="00105861" w:rsidRDefault="00475F9C" w:rsidP="001769DD">
      <w:pPr>
        <w:pStyle w:val="ListParagraph"/>
        <w:numPr>
          <w:ilvl w:val="0"/>
          <w:numId w:val="2"/>
        </w:numPr>
        <w:spacing w:after="0" w:line="360" w:lineRule="auto"/>
        <w:rPr>
          <w:sz w:val="26"/>
          <w:szCs w:val="26"/>
          <w:lang w:val="en-US"/>
        </w:rPr>
      </w:pPr>
      <w:r>
        <w:rPr>
          <w:sz w:val="26"/>
          <w:szCs w:val="26"/>
          <w:lang w:val="en-US"/>
        </w:rPr>
        <w:t>Tên học phần</w:t>
      </w:r>
      <w:r w:rsidR="005526E3">
        <w:rPr>
          <w:sz w:val="26"/>
          <w:szCs w:val="26"/>
          <w:lang w:val="en-US"/>
        </w:rPr>
        <w:t>: Thực hành mạch điện cơ bản</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 02</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tiết: 30</w:t>
      </w:r>
      <w:r w:rsidR="00020738">
        <w:rPr>
          <w:sz w:val="26"/>
          <w:szCs w:val="26"/>
          <w:lang w:val="en-US"/>
        </w:rPr>
        <w:t xml:space="preserve"> lý thuyết</w:t>
      </w:r>
    </w:p>
    <w:p w:rsidR="00581692" w:rsidRPr="0085350A" w:rsidRDefault="00581692" w:rsidP="00581692">
      <w:pPr>
        <w:pStyle w:val="ListParagraph"/>
        <w:numPr>
          <w:ilvl w:val="0"/>
          <w:numId w:val="2"/>
        </w:numPr>
        <w:spacing w:after="0" w:line="360" w:lineRule="auto"/>
        <w:jc w:val="both"/>
        <w:rPr>
          <w:sz w:val="26"/>
          <w:szCs w:val="26"/>
          <w:lang w:val="en-US"/>
        </w:rPr>
      </w:pPr>
      <w:r>
        <w:rPr>
          <w:sz w:val="26"/>
          <w:szCs w:val="26"/>
          <w:lang w:val="en-US"/>
        </w:rPr>
        <w:t xml:space="preserve">Giáo trình, tài liệu tham khảo: Giáo trình Kỹ thuật điện – điện tử ô tô (khoa Công nghệ Động lực – trường Cao đẳng Lý Tự Trọng), tài liệu hướng dẫn đọc sơ đồ đấu </w:t>
      </w:r>
      <w:r w:rsidR="00100131">
        <w:rPr>
          <w:sz w:val="26"/>
          <w:szCs w:val="26"/>
          <w:lang w:val="en-US"/>
        </w:rPr>
        <w:t xml:space="preserve">dây trên xe Toyota </w:t>
      </w:r>
    </w:p>
    <w:p w:rsidR="00105861" w:rsidRDefault="00105861" w:rsidP="001769DD">
      <w:pPr>
        <w:pStyle w:val="ListParagraph"/>
        <w:numPr>
          <w:ilvl w:val="0"/>
          <w:numId w:val="2"/>
        </w:numPr>
        <w:spacing w:after="0" w:line="360" w:lineRule="auto"/>
        <w:jc w:val="both"/>
        <w:rPr>
          <w:sz w:val="26"/>
          <w:szCs w:val="26"/>
          <w:lang w:val="en-US"/>
        </w:rPr>
      </w:pPr>
      <w:r w:rsidRPr="00105861">
        <w:rPr>
          <w:b/>
          <w:sz w:val="26"/>
          <w:szCs w:val="26"/>
          <w:lang w:val="en-US"/>
        </w:rPr>
        <w:t>Học phầ</w:t>
      </w:r>
      <w:r w:rsidR="00100131">
        <w:rPr>
          <w:b/>
          <w:sz w:val="26"/>
          <w:szCs w:val="26"/>
          <w:lang w:val="en-US"/>
        </w:rPr>
        <w:t>n Điện kỹ thuật</w:t>
      </w:r>
      <w:r w:rsidRPr="00105861">
        <w:rPr>
          <w:b/>
          <w:sz w:val="26"/>
          <w:szCs w:val="26"/>
          <w:lang w:val="en-US"/>
        </w:rPr>
        <w:t xml:space="preserve"> khác với các trường khác</w:t>
      </w:r>
      <w:r>
        <w:rPr>
          <w:sz w:val="26"/>
          <w:szCs w:val="26"/>
          <w:lang w:val="en-US"/>
        </w:rPr>
        <w:t>: Trước đây được giảng dạy tại khoa Điện – điện tử, tuy nhiên sau khi học xong HP này các em qua học chuyên ngành thì không ứng dụng được. Vì vậy khoa Động lực đã xin nhà trường rút HP này về giảng dạy</w:t>
      </w:r>
      <w:r w:rsidR="00841D9D">
        <w:rPr>
          <w:sz w:val="26"/>
          <w:szCs w:val="26"/>
          <w:lang w:val="en-US"/>
        </w:rPr>
        <w:t>, áp dụng từ khóa 2009</w:t>
      </w:r>
      <w:r w:rsidR="00100131">
        <w:rPr>
          <w:sz w:val="26"/>
          <w:szCs w:val="26"/>
          <w:lang w:val="en-US"/>
        </w:rPr>
        <w:t xml:space="preserve">. HP Điện kỹ thuật </w:t>
      </w:r>
      <w:r>
        <w:rPr>
          <w:sz w:val="26"/>
          <w:szCs w:val="26"/>
          <w:lang w:val="en-US"/>
        </w:rPr>
        <w:t>được biên soạn lại sao cho phù hợp với đối tượng học nghề, tập trung vào việc các em đọc được sơ đồ nguyên lý của các mạch điện – điện tử ô tô từ cơ bản đến gần nâng cao. Do đó, chương trình sẽ khác với đa số các trường Đại học, Cao đẳng, thường học giải mạch, thiết kế mạch, hoặc điệ</w:t>
      </w:r>
      <w:r w:rsidR="00841D9D">
        <w:rPr>
          <w:sz w:val="26"/>
          <w:szCs w:val="26"/>
          <w:lang w:val="en-US"/>
        </w:rPr>
        <w:t>n công nghiệp</w:t>
      </w:r>
      <w:r>
        <w:rPr>
          <w:sz w:val="26"/>
          <w:szCs w:val="26"/>
          <w:lang w:val="en-US"/>
        </w:rPr>
        <w:t xml:space="preserve"> …</w:t>
      </w:r>
    </w:p>
    <w:p w:rsidR="00105861" w:rsidRPr="00105861" w:rsidRDefault="00105861" w:rsidP="00232465">
      <w:pPr>
        <w:pStyle w:val="ListParagraph"/>
        <w:numPr>
          <w:ilvl w:val="0"/>
          <w:numId w:val="8"/>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Pr="00AA494C" w:rsidRDefault="00100131" w:rsidP="001769DD">
      <w:pPr>
        <w:pStyle w:val="ListParagraph"/>
        <w:numPr>
          <w:ilvl w:val="0"/>
          <w:numId w:val="2"/>
        </w:numPr>
        <w:spacing w:after="0" w:line="360" w:lineRule="auto"/>
        <w:rPr>
          <w:b/>
          <w:sz w:val="26"/>
          <w:szCs w:val="26"/>
          <w:lang w:val="en-US"/>
        </w:rPr>
      </w:pPr>
      <w:r>
        <w:rPr>
          <w:b/>
          <w:sz w:val="26"/>
          <w:szCs w:val="26"/>
          <w:lang w:val="en-US"/>
        </w:rPr>
        <w:t>Các nội dung trọng tâm</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được khi nào thì mạch điện hoạt động bình thường (bằng cách đọc sơ đồ, trình bày nguyên lý hoạt động)</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dương</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âm</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hở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tăng tổng trở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ngắn mạch</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jc w:val="both"/>
        <w:rPr>
          <w:sz w:val="26"/>
          <w:szCs w:val="26"/>
          <w:lang w:val="en-US"/>
        </w:rPr>
      </w:pPr>
      <w:r>
        <w:rPr>
          <w:sz w:val="26"/>
          <w:szCs w:val="26"/>
          <w:lang w:val="en-US"/>
        </w:rPr>
        <w:t>Khi nào mạch điện bị ngắn mạch trực tiếp (đi trực tiếp từ dương qua âm mà không qua tải)</w:t>
      </w:r>
    </w:p>
    <w:p w:rsidR="004C0075" w:rsidRDefault="004C0075" w:rsidP="001769DD">
      <w:pPr>
        <w:pStyle w:val="ListParagraph"/>
        <w:numPr>
          <w:ilvl w:val="1"/>
          <w:numId w:val="2"/>
        </w:numPr>
        <w:spacing w:after="0" w:line="360" w:lineRule="auto"/>
        <w:jc w:val="both"/>
        <w:rPr>
          <w:sz w:val="26"/>
          <w:szCs w:val="26"/>
          <w:lang w:val="en-US"/>
        </w:rPr>
      </w:pPr>
      <w:r>
        <w:rPr>
          <w:sz w:val="26"/>
          <w:szCs w:val="26"/>
          <w:lang w:val="en-US"/>
        </w:rPr>
        <w:t>Phần đọc sơ đồ đấ</w:t>
      </w:r>
      <w:r w:rsidR="00100131">
        <w:rPr>
          <w:sz w:val="26"/>
          <w:szCs w:val="26"/>
          <w:lang w:val="en-US"/>
        </w:rPr>
        <w:t>u dây học cơ bản, họ</w:t>
      </w:r>
      <w:r w:rsidR="00183997">
        <w:rPr>
          <w:sz w:val="26"/>
          <w:szCs w:val="26"/>
          <w:lang w:val="en-US"/>
        </w:rPr>
        <w:t>c 3</w:t>
      </w:r>
      <w:r w:rsidR="00100131">
        <w:rPr>
          <w:sz w:val="26"/>
          <w:szCs w:val="26"/>
          <w:lang w:val="en-US"/>
        </w:rPr>
        <w:t xml:space="preserve"> mạch: </w:t>
      </w:r>
      <w:r w:rsidR="00183997">
        <w:rPr>
          <w:sz w:val="26"/>
          <w:szCs w:val="26"/>
          <w:lang w:val="en-US"/>
        </w:rPr>
        <w:t xml:space="preserve">còi, </w:t>
      </w:r>
      <w:r w:rsidR="00100131">
        <w:rPr>
          <w:sz w:val="26"/>
          <w:szCs w:val="26"/>
          <w:lang w:val="en-US"/>
        </w:rPr>
        <w:t xml:space="preserve">chiếu sáng, tín hiệu </w:t>
      </w:r>
      <w:r w:rsidR="00E403DA">
        <w:rPr>
          <w:sz w:val="26"/>
          <w:szCs w:val="26"/>
          <w:lang w:val="en-US"/>
        </w:rPr>
        <w:t>của Toyota</w:t>
      </w:r>
    </w:p>
    <w:p w:rsidR="00105861" w:rsidRPr="000E5DB1" w:rsidRDefault="00841D9D" w:rsidP="00232465">
      <w:pPr>
        <w:pStyle w:val="ListParagraph"/>
        <w:numPr>
          <w:ilvl w:val="0"/>
          <w:numId w:val="8"/>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lastRenderedPageBreak/>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971CE4" w:rsidRDefault="00971CE4" w:rsidP="00971CE4">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E6273E" w:rsidRDefault="00E6273E" w:rsidP="00E6273E">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DE3B8F" w:rsidRPr="00DE3B8F">
        <w:rPr>
          <w:b/>
          <w:sz w:val="26"/>
          <w:szCs w:val="26"/>
          <w:lang w:val="en-US"/>
        </w:rPr>
        <w:t xml:space="preserve"> (2 điểm)</w:t>
      </w:r>
      <w:r w:rsidRPr="00DE3B8F">
        <w:rPr>
          <w:b/>
          <w:sz w:val="26"/>
          <w:szCs w:val="26"/>
          <w:lang w:val="en-US"/>
        </w:rPr>
        <w:t xml:space="preserve">: Phần cơ bản </w:t>
      </w:r>
    </w:p>
    <w:p w:rsidR="000E5DB1" w:rsidRDefault="00DE3B8F" w:rsidP="001769DD">
      <w:pPr>
        <w:pStyle w:val="ListParagraph"/>
        <w:numPr>
          <w:ilvl w:val="1"/>
          <w:numId w:val="2"/>
        </w:numPr>
        <w:spacing w:after="0" w:line="360" w:lineRule="auto"/>
        <w:rPr>
          <w:sz w:val="26"/>
          <w:szCs w:val="26"/>
          <w:lang w:val="en-US"/>
        </w:rPr>
      </w:pPr>
      <w:r>
        <w:rPr>
          <w:sz w:val="26"/>
          <w:szCs w:val="26"/>
          <w:lang w:val="en-US"/>
        </w:rPr>
        <w:t>Ký hiệu các thiết bị điện</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Nhận định chung các hệ thống điệ</w:t>
      </w:r>
      <w:r w:rsidR="00120DCE">
        <w:rPr>
          <w:sz w:val="26"/>
          <w:szCs w:val="26"/>
          <w:lang w:val="en-US"/>
        </w:rPr>
        <w:t xml:space="preserve">n </w:t>
      </w:r>
      <w:proofErr w:type="spellStart"/>
      <w:r w:rsidR="00120DCE">
        <w:rPr>
          <w:sz w:val="26"/>
          <w:szCs w:val="26"/>
          <w:lang w:val="en-US"/>
        </w:rPr>
        <w:t>ô</w:t>
      </w:r>
      <w:r>
        <w:rPr>
          <w:sz w:val="26"/>
          <w:szCs w:val="26"/>
          <w:lang w:val="en-US"/>
        </w:rPr>
        <w:t>tô</w:t>
      </w:r>
      <w:proofErr w:type="spellEnd"/>
      <w:r>
        <w:rPr>
          <w:sz w:val="26"/>
          <w:szCs w:val="26"/>
          <w:lang w:val="en-US"/>
        </w:rPr>
        <w:t xml:space="preserve"> </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2</w:t>
      </w:r>
      <w:r w:rsidR="00E403DA">
        <w:rPr>
          <w:b/>
          <w:sz w:val="26"/>
          <w:szCs w:val="26"/>
          <w:lang w:val="en-US"/>
        </w:rPr>
        <w:t xml:space="preserve"> (5</w:t>
      </w:r>
      <w:r w:rsidR="00DE3B8F" w:rsidRPr="00DE3B8F">
        <w:rPr>
          <w:b/>
          <w:sz w:val="26"/>
          <w:szCs w:val="26"/>
          <w:lang w:val="en-US"/>
        </w:rPr>
        <w:t xml:space="preserve"> điểm)</w:t>
      </w:r>
      <w:r w:rsidRPr="00DE3B8F">
        <w:rPr>
          <w:b/>
          <w:sz w:val="26"/>
          <w:szCs w:val="26"/>
          <w:lang w:val="en-US"/>
        </w:rPr>
        <w:t>: Phầ</w:t>
      </w:r>
      <w:r w:rsidR="00DC2E60">
        <w:rPr>
          <w:b/>
          <w:sz w:val="26"/>
          <w:szCs w:val="26"/>
          <w:lang w:val="en-US"/>
        </w:rPr>
        <w:t xml:space="preserve">n điện kỹ thuật </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 xml:space="preserve">Câu 3: </w:t>
      </w:r>
      <w:r w:rsidR="00E403DA">
        <w:rPr>
          <w:b/>
          <w:sz w:val="26"/>
          <w:szCs w:val="26"/>
          <w:lang w:val="en-US"/>
        </w:rPr>
        <w:t xml:space="preserve">(3 điểm): </w:t>
      </w:r>
      <w:r w:rsidRPr="00DE3B8F">
        <w:rPr>
          <w:b/>
          <w:sz w:val="26"/>
          <w:szCs w:val="26"/>
          <w:lang w:val="en-US"/>
        </w:rPr>
        <w:t>Phầ</w:t>
      </w:r>
      <w:r w:rsidR="00100131">
        <w:rPr>
          <w:b/>
          <w:sz w:val="26"/>
          <w:szCs w:val="26"/>
          <w:lang w:val="en-US"/>
        </w:rPr>
        <w:t xml:space="preserve">n nguyên lý mạch </w:t>
      </w:r>
      <w:r w:rsidR="00183997">
        <w:rPr>
          <w:b/>
          <w:sz w:val="26"/>
          <w:szCs w:val="26"/>
          <w:lang w:val="en-US"/>
        </w:rPr>
        <w:t xml:space="preserve">còi, </w:t>
      </w:r>
      <w:r w:rsidR="00100131">
        <w:rPr>
          <w:b/>
          <w:sz w:val="26"/>
          <w:szCs w:val="26"/>
          <w:lang w:val="en-US"/>
        </w:rPr>
        <w:t>chiếu sáng</w:t>
      </w:r>
      <w:r w:rsidR="00183997">
        <w:rPr>
          <w:b/>
          <w:sz w:val="26"/>
          <w:szCs w:val="26"/>
          <w:lang w:val="en-US"/>
        </w:rPr>
        <w:t xml:space="preserve">, </w:t>
      </w:r>
      <w:r w:rsidR="00100131">
        <w:rPr>
          <w:b/>
          <w:sz w:val="26"/>
          <w:szCs w:val="26"/>
          <w:lang w:val="en-US"/>
        </w:rPr>
        <w:t xml:space="preserve">tín hiệu </w:t>
      </w:r>
      <w:r w:rsidR="00E403DA">
        <w:rPr>
          <w:b/>
          <w:sz w:val="26"/>
          <w:szCs w:val="26"/>
          <w:lang w:val="en-US"/>
        </w:rPr>
        <w:t>Toyota</w:t>
      </w:r>
    </w:p>
    <w:p w:rsidR="00DC2E60" w:rsidRDefault="00DC2E60" w:rsidP="001769DD">
      <w:pPr>
        <w:pStyle w:val="ListParagraph"/>
        <w:numPr>
          <w:ilvl w:val="1"/>
          <w:numId w:val="2"/>
        </w:numPr>
        <w:spacing w:after="0" w:line="360" w:lineRule="auto"/>
        <w:rPr>
          <w:sz w:val="26"/>
          <w:szCs w:val="26"/>
          <w:lang w:val="en-US"/>
        </w:rPr>
      </w:pPr>
      <w:r>
        <w:rPr>
          <w:sz w:val="26"/>
          <w:szCs w:val="26"/>
          <w:lang w:val="en-US"/>
        </w:rPr>
        <w:t>Cho sơ đồ mạch còi, hoặc chiếu sáng, hoặc tín hiệu của Toyota</w:t>
      </w:r>
    </w:p>
    <w:p w:rsidR="00DE3B8F" w:rsidRDefault="00100131" w:rsidP="001769DD">
      <w:pPr>
        <w:pStyle w:val="ListParagraph"/>
        <w:numPr>
          <w:ilvl w:val="1"/>
          <w:numId w:val="2"/>
        </w:numPr>
        <w:spacing w:after="0" w:line="360" w:lineRule="auto"/>
        <w:rPr>
          <w:sz w:val="26"/>
          <w:szCs w:val="26"/>
          <w:lang w:val="en-US"/>
        </w:rPr>
      </w:pPr>
      <w:r>
        <w:rPr>
          <w:sz w:val="26"/>
          <w:szCs w:val="26"/>
          <w:lang w:val="en-US"/>
        </w:rPr>
        <w:t xml:space="preserve">Hỏi ý nghĩa các </w:t>
      </w:r>
      <w:r w:rsidR="00E403DA">
        <w:rPr>
          <w:sz w:val="26"/>
          <w:szCs w:val="26"/>
          <w:lang w:val="en-US"/>
        </w:rPr>
        <w:t>ký hiệu trên sơ đồ</w:t>
      </w:r>
    </w:p>
    <w:p w:rsidR="00E403DA" w:rsidRDefault="00E403DA" w:rsidP="001769DD">
      <w:pPr>
        <w:pStyle w:val="ListParagraph"/>
        <w:numPr>
          <w:ilvl w:val="1"/>
          <w:numId w:val="2"/>
        </w:numPr>
        <w:spacing w:after="0" w:line="360" w:lineRule="auto"/>
        <w:rPr>
          <w:sz w:val="26"/>
          <w:szCs w:val="26"/>
          <w:lang w:val="en-US"/>
        </w:rPr>
      </w:pPr>
      <w:r>
        <w:rPr>
          <w:sz w:val="26"/>
          <w:szCs w:val="26"/>
          <w:lang w:val="en-US"/>
        </w:rPr>
        <w:t xml:space="preserve">Hỏi nguyên lý hoạt động </w:t>
      </w:r>
    </w:p>
    <w:p w:rsidR="000E5DB1" w:rsidRPr="00DE3B8F" w:rsidRDefault="000E5DB1" w:rsidP="00232465">
      <w:pPr>
        <w:pStyle w:val="ListParagraph"/>
        <w:numPr>
          <w:ilvl w:val="0"/>
          <w:numId w:val="8"/>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nào dẫn thì phải chỉ ra dòng kích cho transistor đó dẫn </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w:t>
      </w:r>
      <w:r>
        <w:rPr>
          <w:sz w:val="26"/>
          <w:szCs w:val="26"/>
          <w:lang w:val="en-US"/>
        </w:rPr>
        <w:lastRenderedPageBreak/>
        <w:t>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ngắt thì giải thích tại sao không có dòng kích (bị hở mạch, đẳng thế dương, đẳng thế âm, ngắn mạch …) </w:t>
      </w:r>
    </w:p>
    <w:p w:rsidR="001769DD" w:rsidRDefault="001769DD" w:rsidP="00232465">
      <w:pPr>
        <w:pStyle w:val="ListParagraph"/>
        <w:numPr>
          <w:ilvl w:val="0"/>
          <w:numId w:val="8"/>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675AFD" w:rsidTr="00595D7C">
        <w:tc>
          <w:tcPr>
            <w:tcW w:w="848"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Buổi</w:t>
            </w:r>
          </w:p>
        </w:tc>
        <w:tc>
          <w:tcPr>
            <w:tcW w:w="1273"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Tên bài</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1</w:t>
            </w:r>
          </w:p>
        </w:tc>
        <w:tc>
          <w:tcPr>
            <w:tcW w:w="1273" w:type="dxa"/>
          </w:tcPr>
          <w:p w:rsidR="00675AFD" w:rsidRDefault="00675AFD" w:rsidP="00595D7C">
            <w:pPr>
              <w:pStyle w:val="ListParagraph"/>
              <w:spacing w:line="360" w:lineRule="auto"/>
              <w:ind w:left="0"/>
              <w:jc w:val="center"/>
              <w:rPr>
                <w:sz w:val="26"/>
                <w:szCs w:val="26"/>
                <w:lang w:val="en-US"/>
              </w:rPr>
            </w:pP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 xml:space="preserve">Ký hiệu điện cơ bản trên sơ đồ đấu dây </w:t>
            </w:r>
            <w:proofErr w:type="spellStart"/>
            <w:r>
              <w:rPr>
                <w:sz w:val="26"/>
                <w:szCs w:val="26"/>
                <w:lang w:val="en-US"/>
              </w:rPr>
              <w:t>ôtô</w:t>
            </w:r>
            <w:proofErr w:type="spellEnd"/>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2</w:t>
            </w:r>
          </w:p>
        </w:tc>
        <w:tc>
          <w:tcPr>
            <w:tcW w:w="1273" w:type="dxa"/>
          </w:tcPr>
          <w:p w:rsidR="00675AFD" w:rsidRDefault="00675AFD" w:rsidP="00595D7C">
            <w:pPr>
              <w:pStyle w:val="ListParagraph"/>
              <w:spacing w:line="360" w:lineRule="auto"/>
              <w:ind w:left="0"/>
              <w:jc w:val="center"/>
              <w:rPr>
                <w:sz w:val="26"/>
                <w:szCs w:val="26"/>
                <w:lang w:val="en-US"/>
              </w:rPr>
            </w:pP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Mạch điện một chiều</w:t>
            </w:r>
          </w:p>
        </w:tc>
      </w:tr>
      <w:tr w:rsidR="00675AFD" w:rsidTr="00595D7C">
        <w:tc>
          <w:tcPr>
            <w:tcW w:w="848" w:type="dxa"/>
          </w:tcPr>
          <w:p w:rsidR="00675AFD" w:rsidRDefault="00675AFD" w:rsidP="00675AFD">
            <w:pPr>
              <w:pStyle w:val="ListParagraph"/>
              <w:spacing w:line="360" w:lineRule="auto"/>
              <w:ind w:left="0"/>
              <w:jc w:val="center"/>
              <w:rPr>
                <w:sz w:val="26"/>
                <w:szCs w:val="26"/>
                <w:lang w:val="en-US"/>
              </w:rPr>
            </w:pPr>
            <w:r>
              <w:rPr>
                <w:sz w:val="26"/>
                <w:szCs w:val="26"/>
                <w:lang w:val="en-US"/>
              </w:rPr>
              <w:t>3</w:t>
            </w:r>
          </w:p>
        </w:tc>
        <w:tc>
          <w:tcPr>
            <w:tcW w:w="1273" w:type="dxa"/>
          </w:tcPr>
          <w:p w:rsidR="00675AFD" w:rsidRDefault="00675AFD" w:rsidP="00675AFD">
            <w:pPr>
              <w:pStyle w:val="ListParagraph"/>
              <w:spacing w:line="360" w:lineRule="auto"/>
              <w:ind w:left="0"/>
              <w:jc w:val="center"/>
              <w:rPr>
                <w:sz w:val="26"/>
                <w:szCs w:val="26"/>
                <w:lang w:val="en-US"/>
              </w:rPr>
            </w:pPr>
          </w:p>
        </w:tc>
        <w:tc>
          <w:tcPr>
            <w:tcW w:w="6775" w:type="dxa"/>
          </w:tcPr>
          <w:p w:rsidR="00675AFD" w:rsidRDefault="00675AFD" w:rsidP="00675AFD">
            <w:pPr>
              <w:pStyle w:val="ListParagraph"/>
              <w:spacing w:line="360" w:lineRule="auto"/>
              <w:ind w:left="0"/>
              <w:rPr>
                <w:sz w:val="26"/>
                <w:szCs w:val="26"/>
                <w:lang w:val="en-US"/>
              </w:rPr>
            </w:pPr>
            <w:r>
              <w:rPr>
                <w:sz w:val="26"/>
                <w:szCs w:val="26"/>
                <w:lang w:val="en-US"/>
              </w:rPr>
              <w:t>Mạch điện một chiều + Bài tập</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4</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một chiều + Bài tập</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5</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một chiều + Bài tập</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6</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Sơ đồ đấu dây trên xe</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7</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Sơ đồ đấu dây trên xe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9</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 xml:space="preserve">Mạch điện hệ thống chiếu sáng </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10</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chiếu sáng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11</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chiếu sáng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12</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tín hiệu</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13</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tín hiệu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14</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Mạch điện hệ thống tín hiệu (tiếp theo)</w:t>
            </w:r>
          </w:p>
        </w:tc>
      </w:tr>
      <w:tr w:rsidR="00E443D0" w:rsidTr="00595D7C">
        <w:tc>
          <w:tcPr>
            <w:tcW w:w="848" w:type="dxa"/>
          </w:tcPr>
          <w:p w:rsidR="00E443D0" w:rsidRDefault="00E443D0" w:rsidP="00E443D0">
            <w:pPr>
              <w:pStyle w:val="ListParagraph"/>
              <w:spacing w:line="360" w:lineRule="auto"/>
              <w:ind w:left="0"/>
              <w:jc w:val="center"/>
              <w:rPr>
                <w:sz w:val="26"/>
                <w:szCs w:val="26"/>
                <w:lang w:val="en-US"/>
              </w:rPr>
            </w:pPr>
            <w:r>
              <w:rPr>
                <w:sz w:val="26"/>
                <w:szCs w:val="26"/>
                <w:lang w:val="en-US"/>
              </w:rPr>
              <w:t>15</w:t>
            </w:r>
          </w:p>
        </w:tc>
        <w:tc>
          <w:tcPr>
            <w:tcW w:w="1273" w:type="dxa"/>
          </w:tcPr>
          <w:p w:rsidR="00E443D0" w:rsidRDefault="00E443D0" w:rsidP="00E443D0">
            <w:pPr>
              <w:pStyle w:val="ListParagraph"/>
              <w:spacing w:line="360" w:lineRule="auto"/>
              <w:ind w:left="0"/>
              <w:jc w:val="center"/>
              <w:rPr>
                <w:sz w:val="26"/>
                <w:szCs w:val="26"/>
                <w:lang w:val="en-US"/>
              </w:rPr>
            </w:pPr>
          </w:p>
        </w:tc>
        <w:tc>
          <w:tcPr>
            <w:tcW w:w="6775" w:type="dxa"/>
          </w:tcPr>
          <w:p w:rsidR="00E443D0" w:rsidRDefault="00E443D0" w:rsidP="00E443D0">
            <w:pPr>
              <w:pStyle w:val="ListParagraph"/>
              <w:spacing w:line="360" w:lineRule="auto"/>
              <w:ind w:left="0"/>
              <w:rPr>
                <w:sz w:val="26"/>
                <w:szCs w:val="26"/>
                <w:lang w:val="en-US"/>
              </w:rPr>
            </w:pPr>
            <w:r>
              <w:rPr>
                <w:sz w:val="26"/>
                <w:szCs w:val="26"/>
                <w:lang w:val="en-US"/>
              </w:rPr>
              <w:t>Ôn tập + Tổng kết</w:t>
            </w:r>
          </w:p>
        </w:tc>
      </w:tr>
    </w:tbl>
    <w:p w:rsidR="00675AFD" w:rsidRPr="001769DD" w:rsidRDefault="00675AFD" w:rsidP="001769DD">
      <w:pPr>
        <w:pStyle w:val="ListParagraph"/>
        <w:spacing w:after="0" w:line="360" w:lineRule="auto"/>
        <w:ind w:left="426"/>
        <w:rPr>
          <w:sz w:val="26"/>
          <w:szCs w:val="26"/>
          <w:lang w:val="en-US"/>
        </w:rPr>
      </w:pPr>
    </w:p>
    <w:p w:rsidR="001769DD" w:rsidRDefault="001769DD" w:rsidP="00232465">
      <w:pPr>
        <w:pStyle w:val="ListParagraph"/>
        <w:numPr>
          <w:ilvl w:val="0"/>
          <w:numId w:val="8"/>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D1101B" w:rsidRPr="00557135">
          <w:rPr>
            <w:rStyle w:val="Hyperlink"/>
            <w:sz w:val="26"/>
            <w:szCs w:val="26"/>
            <w:lang w:val="en-US"/>
          </w:rPr>
          <w:t>Todienotoltt@gmail.com</w:t>
        </w:r>
      </w:hyperlink>
    </w:p>
    <w:p w:rsidR="00D1101B" w:rsidRDefault="00D1101B" w:rsidP="00D1101B">
      <w:pPr>
        <w:pStyle w:val="ListParagraph"/>
        <w:numPr>
          <w:ilvl w:val="0"/>
          <w:numId w:val="2"/>
        </w:numPr>
        <w:spacing w:after="0" w:line="360" w:lineRule="auto"/>
        <w:jc w:val="both"/>
        <w:rPr>
          <w:sz w:val="26"/>
          <w:szCs w:val="26"/>
          <w:lang w:val="en-US"/>
        </w:rPr>
      </w:pPr>
      <w:r>
        <w:rPr>
          <w:sz w:val="26"/>
          <w:szCs w:val="26"/>
          <w:lang w:val="en-US"/>
        </w:rPr>
        <w:t xml:space="preserve">GV giảng dạy là thỉnh giảng sẽ được gửi mail file excel, nhập số cột điểm </w:t>
      </w:r>
      <w:proofErr w:type="gramStart"/>
      <w:r>
        <w:rPr>
          <w:sz w:val="26"/>
          <w:szCs w:val="26"/>
          <w:lang w:val="en-US"/>
        </w:rPr>
        <w:t>theo</w:t>
      </w:r>
      <w:proofErr w:type="gramEnd"/>
      <w:r>
        <w:rPr>
          <w:sz w:val="26"/>
          <w:szCs w:val="26"/>
          <w:lang w:val="en-US"/>
        </w:rPr>
        <w:t xml:space="preserve"> quy ước và gửi lại cho tổ.</w:t>
      </w:r>
    </w:p>
    <w:p w:rsidR="00D1101B" w:rsidRDefault="00D1101B" w:rsidP="00D1101B">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E443D0" w:rsidRDefault="00E443D0" w:rsidP="00E443D0">
      <w:pPr>
        <w:pStyle w:val="ListParagraph"/>
        <w:numPr>
          <w:ilvl w:val="0"/>
          <w:numId w:val="2"/>
        </w:numPr>
        <w:spacing w:after="0" w:line="360" w:lineRule="auto"/>
        <w:jc w:val="both"/>
        <w:rPr>
          <w:sz w:val="26"/>
          <w:szCs w:val="26"/>
          <w:lang w:val="en-US"/>
        </w:rPr>
      </w:pPr>
      <w:r>
        <w:rPr>
          <w:sz w:val="26"/>
          <w:szCs w:val="26"/>
          <w:lang w:val="en-US"/>
        </w:rPr>
        <w:lastRenderedPageBreak/>
        <w:t>Giáo viên lấy sổ tay giáo viên từ giáo vụ khoa, ghi đầy đủ thông tin: Các cột điểm (như đã quy ước), điểm danh, nộp lại cho khoa vào cuối học kỳ</w:t>
      </w:r>
    </w:p>
    <w:p w:rsidR="0097161E" w:rsidRDefault="00120DCE" w:rsidP="00232465">
      <w:pPr>
        <w:pStyle w:val="ListParagraph"/>
        <w:numPr>
          <w:ilvl w:val="0"/>
          <w:numId w:val="8"/>
        </w:numPr>
        <w:spacing w:after="0" w:line="360" w:lineRule="auto"/>
        <w:ind w:left="426"/>
        <w:rPr>
          <w:b/>
          <w:sz w:val="26"/>
          <w:szCs w:val="26"/>
          <w:lang w:val="en-US"/>
        </w:rPr>
      </w:pPr>
      <w:r w:rsidRPr="00120DCE">
        <w:rPr>
          <w:b/>
          <w:sz w:val="26"/>
          <w:szCs w:val="26"/>
          <w:lang w:val="en-US"/>
        </w:rPr>
        <w:t>Đề mẫu – đáp án mẫu</w:t>
      </w:r>
    </w:p>
    <w:p w:rsidR="00E443D0" w:rsidRDefault="00E443D0" w:rsidP="00E443D0">
      <w:pPr>
        <w:pStyle w:val="ListParagraph"/>
        <w:spacing w:after="0" w:line="360" w:lineRule="auto"/>
        <w:ind w:left="426"/>
        <w:jc w:val="center"/>
        <w:rPr>
          <w:b/>
          <w:sz w:val="26"/>
          <w:szCs w:val="26"/>
          <w:lang w:val="en-US"/>
        </w:rPr>
      </w:pPr>
      <w:r>
        <w:rPr>
          <w:b/>
          <w:sz w:val="26"/>
          <w:szCs w:val="26"/>
          <w:lang w:val="en-US"/>
        </w:rPr>
        <w:t>Đề 1</w:t>
      </w:r>
    </w:p>
    <w:p w:rsidR="00E443D0" w:rsidRPr="00D6710F" w:rsidRDefault="00E443D0" w:rsidP="00E443D0">
      <w:pPr>
        <w:tabs>
          <w:tab w:val="left" w:pos="630"/>
        </w:tabs>
        <w:spacing w:before="120" w:line="276" w:lineRule="auto"/>
        <w:ind w:right="454"/>
        <w:jc w:val="both"/>
        <w:rPr>
          <w:b/>
          <w:sz w:val="26"/>
          <w:szCs w:val="26"/>
        </w:rPr>
      </w:pPr>
      <w:r w:rsidRPr="00D6710F">
        <w:rPr>
          <w:b/>
          <w:sz w:val="26"/>
          <w:szCs w:val="26"/>
        </w:rPr>
        <w:t>Câu 1: (2 điểm)</w:t>
      </w:r>
    </w:p>
    <w:p w:rsidR="00E443D0" w:rsidRPr="00D6710F" w:rsidRDefault="00E443D0" w:rsidP="00E443D0">
      <w:pPr>
        <w:spacing w:line="276" w:lineRule="auto"/>
        <w:ind w:left="900" w:right="454"/>
        <w:jc w:val="both"/>
        <w:rPr>
          <w:sz w:val="26"/>
          <w:szCs w:val="26"/>
        </w:rPr>
      </w:pPr>
      <w:r w:rsidRPr="00D6710F">
        <w:rPr>
          <w:sz w:val="26"/>
          <w:szCs w:val="26"/>
        </w:rPr>
        <w:t xml:space="preserve">Vẽ ký hiệu </w:t>
      </w:r>
      <w:proofErr w:type="spellStart"/>
      <w:r w:rsidRPr="00D6710F">
        <w:rPr>
          <w:sz w:val="26"/>
          <w:szCs w:val="26"/>
        </w:rPr>
        <w:t>rơle</w:t>
      </w:r>
      <w:proofErr w:type="spellEnd"/>
      <w:r w:rsidRPr="00D6710F">
        <w:rPr>
          <w:sz w:val="26"/>
          <w:szCs w:val="26"/>
        </w:rPr>
        <w:t xml:space="preserve"> 5 chân, công – tắc máy loại 7 chân, công – tắc dạng cam, điểm nối và không nối hai dây trên sơ đồ điện </w:t>
      </w:r>
      <w:proofErr w:type="spellStart"/>
      <w:r w:rsidRPr="00D6710F">
        <w:rPr>
          <w:sz w:val="26"/>
          <w:szCs w:val="26"/>
        </w:rPr>
        <w:t>ôtô</w:t>
      </w:r>
      <w:proofErr w:type="spellEnd"/>
      <w:r w:rsidRPr="00D6710F">
        <w:rPr>
          <w:sz w:val="26"/>
          <w:szCs w:val="26"/>
        </w:rPr>
        <w:t>?</w:t>
      </w:r>
    </w:p>
    <w:p w:rsidR="00E443D0" w:rsidRPr="00D6710F" w:rsidRDefault="00E443D0" w:rsidP="00E443D0">
      <w:pPr>
        <w:tabs>
          <w:tab w:val="left" w:pos="630"/>
        </w:tabs>
        <w:spacing w:before="120" w:line="276" w:lineRule="auto"/>
        <w:ind w:right="454"/>
        <w:jc w:val="both"/>
        <w:rPr>
          <w:b/>
          <w:sz w:val="26"/>
          <w:szCs w:val="26"/>
        </w:rPr>
      </w:pPr>
      <w:r>
        <w:rPr>
          <w:b/>
          <w:sz w:val="26"/>
          <w:szCs w:val="26"/>
        </w:rPr>
        <w:t xml:space="preserve">Câu 2: (5 </w:t>
      </w:r>
      <w:r w:rsidRPr="00D6710F">
        <w:rPr>
          <w:b/>
          <w:sz w:val="26"/>
          <w:szCs w:val="26"/>
        </w:rPr>
        <w:t>điểm)</w:t>
      </w:r>
    </w:p>
    <w:p w:rsidR="00E443D0" w:rsidRPr="00D6710F" w:rsidRDefault="00E443D0" w:rsidP="00E443D0">
      <w:pPr>
        <w:spacing w:line="276" w:lineRule="auto"/>
        <w:ind w:left="900" w:right="454"/>
        <w:jc w:val="both"/>
        <w:rPr>
          <w:sz w:val="26"/>
          <w:szCs w:val="26"/>
        </w:rPr>
      </w:pPr>
      <w:r w:rsidRPr="00D6710F">
        <w:rPr>
          <w:sz w:val="26"/>
          <w:szCs w:val="26"/>
        </w:rPr>
        <w:t xml:space="preserve">Cho mạch điện hệ thống chiếu sáng cơ bản trên </w:t>
      </w:r>
      <w:proofErr w:type="spellStart"/>
      <w:r w:rsidRPr="00D6710F">
        <w:rPr>
          <w:sz w:val="26"/>
          <w:szCs w:val="26"/>
        </w:rPr>
        <w:t>ôtô</w:t>
      </w:r>
      <w:proofErr w:type="spellEnd"/>
      <w:r w:rsidRPr="00D6710F">
        <w:rPr>
          <w:sz w:val="26"/>
          <w:szCs w:val="26"/>
        </w:rPr>
        <w:t xml:space="preserve"> như sau:</w:t>
      </w:r>
    </w:p>
    <w:p w:rsidR="00E443D0" w:rsidRDefault="00E443D0" w:rsidP="00E443D0">
      <w:pPr>
        <w:spacing w:line="276" w:lineRule="auto"/>
        <w:ind w:right="454"/>
        <w:jc w:val="center"/>
        <w:rPr>
          <w:sz w:val="26"/>
          <w:szCs w:val="26"/>
        </w:rPr>
      </w:pPr>
      <w:r>
        <w:rPr>
          <w:noProof/>
          <w:sz w:val="26"/>
          <w:szCs w:val="26"/>
          <w:lang w:eastAsia="vi-VN"/>
        </w:rPr>
        <w:drawing>
          <wp:inline distT="0" distB="0" distL="0" distR="0" wp14:anchorId="10B57DED" wp14:editId="1DACA2D3">
            <wp:extent cx="5220000" cy="285656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20000" cy="2856560"/>
                    </a:xfrm>
                    <a:prstGeom prst="rect">
                      <a:avLst/>
                    </a:prstGeom>
                    <a:noFill/>
                    <a:ln w="9525">
                      <a:noFill/>
                      <a:miter lim="800000"/>
                      <a:headEnd/>
                      <a:tailEnd/>
                    </a:ln>
                  </pic:spPr>
                </pic:pic>
              </a:graphicData>
            </a:graphic>
          </wp:inline>
        </w:drawing>
      </w:r>
    </w:p>
    <w:p w:rsidR="00E443D0" w:rsidRPr="00040299" w:rsidRDefault="00E443D0" w:rsidP="00E443D0">
      <w:pPr>
        <w:spacing w:line="276" w:lineRule="auto"/>
        <w:ind w:left="900" w:right="454"/>
        <w:jc w:val="both"/>
        <w:rPr>
          <w:position w:val="-4"/>
          <w:sz w:val="26"/>
          <w:szCs w:val="26"/>
          <w:u w:val="single"/>
        </w:rPr>
      </w:pPr>
      <w:r w:rsidRPr="00040299">
        <w:rPr>
          <w:position w:val="-4"/>
          <w:sz w:val="26"/>
          <w:szCs w:val="26"/>
          <w:u w:val="single"/>
        </w:rPr>
        <w:t xml:space="preserve">Yêu cầu: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sidRPr="00B21F3C">
        <w:rPr>
          <w:position w:val="-4"/>
          <w:sz w:val="26"/>
          <w:szCs w:val="26"/>
        </w:rPr>
        <w:t>Giải thích ý n</w:t>
      </w:r>
      <w:r>
        <w:rPr>
          <w:position w:val="-4"/>
          <w:sz w:val="26"/>
          <w:szCs w:val="26"/>
        </w:rPr>
        <w:t>ghĩa ký hiệu công tắ</w:t>
      </w:r>
      <w:r w:rsidR="00183997">
        <w:rPr>
          <w:position w:val="-4"/>
          <w:sz w:val="26"/>
          <w:szCs w:val="26"/>
        </w:rPr>
        <w:t xml:space="preserve">c 2?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Pr>
          <w:position w:val="-4"/>
          <w:sz w:val="26"/>
          <w:szCs w:val="26"/>
        </w:rPr>
        <w:t>Cuộn dây rơ le 1 có điện không</w:t>
      </w:r>
      <w:r w:rsidRPr="00B21F3C">
        <w:rPr>
          <w:position w:val="-4"/>
          <w:sz w:val="26"/>
          <w:szCs w:val="26"/>
        </w:rPr>
        <w:t xml:space="preserve"> khi </w:t>
      </w:r>
      <w:r>
        <w:rPr>
          <w:position w:val="-4"/>
          <w:sz w:val="26"/>
          <w:szCs w:val="26"/>
        </w:rPr>
        <w:t>mạch điện bị chạm âm tại điểm A? Giả</w:t>
      </w:r>
      <w:r w:rsidR="00183997">
        <w:rPr>
          <w:position w:val="-4"/>
          <w:sz w:val="26"/>
          <w:szCs w:val="26"/>
        </w:rPr>
        <w:t xml:space="preserve">i thích? </w:t>
      </w:r>
    </w:p>
    <w:p w:rsidR="00E443D0" w:rsidRDefault="00E443D0" w:rsidP="00E443D0">
      <w:pPr>
        <w:pStyle w:val="ListParagraph"/>
        <w:numPr>
          <w:ilvl w:val="0"/>
          <w:numId w:val="5"/>
        </w:numPr>
        <w:spacing w:after="0" w:line="276" w:lineRule="auto"/>
        <w:ind w:left="993" w:right="454" w:firstLine="0"/>
        <w:jc w:val="both"/>
        <w:rPr>
          <w:sz w:val="26"/>
          <w:szCs w:val="26"/>
        </w:rPr>
      </w:pPr>
      <w:r w:rsidRPr="00B21F3C">
        <w:rPr>
          <w:sz w:val="26"/>
          <w:szCs w:val="26"/>
        </w:rPr>
        <w:t xml:space="preserve">Trình bày nguyên lý hoạt động của mạch khi công tắc 1 bật </w:t>
      </w:r>
      <w:r>
        <w:rPr>
          <w:sz w:val="26"/>
          <w:szCs w:val="26"/>
        </w:rPr>
        <w:t>ON và công tắc 2 bậ</w:t>
      </w:r>
      <w:r w:rsidR="00183997">
        <w:rPr>
          <w:sz w:val="26"/>
          <w:szCs w:val="26"/>
        </w:rPr>
        <w:t xml:space="preserve">t ON?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sidRPr="00B21F3C">
        <w:rPr>
          <w:position w:val="-4"/>
          <w:sz w:val="26"/>
          <w:szCs w:val="26"/>
        </w:rPr>
        <w:t xml:space="preserve">Giả sử mạch bị đứt tại C </w:t>
      </w:r>
      <w:r w:rsidRPr="001C45F3">
        <w:sym w:font="Wingdings" w:char="F0E0"/>
      </w:r>
      <w:r w:rsidRPr="00B21F3C">
        <w:rPr>
          <w:position w:val="-4"/>
          <w:sz w:val="26"/>
          <w:szCs w:val="26"/>
        </w:rPr>
        <w:t xml:space="preserve"> Hoạt động của mạch thay đổi </w:t>
      </w:r>
      <w:r>
        <w:rPr>
          <w:position w:val="-4"/>
          <w:sz w:val="26"/>
          <w:szCs w:val="26"/>
        </w:rPr>
        <w:t>như thế nào? Giả</w:t>
      </w:r>
      <w:r w:rsidR="00183997">
        <w:rPr>
          <w:position w:val="-4"/>
          <w:sz w:val="26"/>
          <w:szCs w:val="26"/>
        </w:rPr>
        <w:t xml:space="preserve">i thích? </w:t>
      </w:r>
    </w:p>
    <w:p w:rsidR="00E443D0" w:rsidRPr="00FA0A5E" w:rsidRDefault="00183997" w:rsidP="00E443D0">
      <w:pPr>
        <w:tabs>
          <w:tab w:val="left" w:pos="630"/>
        </w:tabs>
        <w:spacing w:before="120" w:line="276" w:lineRule="auto"/>
        <w:ind w:right="454"/>
        <w:jc w:val="both"/>
        <w:rPr>
          <w:b/>
          <w:sz w:val="26"/>
          <w:szCs w:val="26"/>
        </w:rPr>
      </w:pPr>
      <w:r>
        <w:rPr>
          <w:b/>
          <w:sz w:val="26"/>
          <w:szCs w:val="26"/>
        </w:rPr>
        <w:t>Câu 3: (3</w:t>
      </w:r>
      <w:r w:rsidR="00E443D0">
        <w:rPr>
          <w:b/>
          <w:sz w:val="26"/>
          <w:szCs w:val="26"/>
        </w:rPr>
        <w:t xml:space="preserve"> </w:t>
      </w:r>
      <w:r w:rsidR="00E443D0" w:rsidRPr="00FA0A5E">
        <w:rPr>
          <w:b/>
          <w:sz w:val="26"/>
          <w:szCs w:val="26"/>
        </w:rPr>
        <w:t>điểm)</w:t>
      </w:r>
    </w:p>
    <w:p w:rsidR="00E443D0" w:rsidRDefault="00E443D0" w:rsidP="00E443D0">
      <w:pPr>
        <w:spacing w:line="360" w:lineRule="auto"/>
        <w:ind w:left="360"/>
        <w:jc w:val="center"/>
        <w:rPr>
          <w:sz w:val="26"/>
          <w:szCs w:val="26"/>
        </w:rPr>
      </w:pPr>
      <w:r>
        <w:rPr>
          <w:noProof/>
          <w:sz w:val="26"/>
          <w:szCs w:val="26"/>
          <w:lang w:eastAsia="vi-VN"/>
        </w:rPr>
        <w:lastRenderedPageBreak/>
        <w:drawing>
          <wp:inline distT="0" distB="0" distL="0" distR="0" wp14:anchorId="02EF3533" wp14:editId="2DD89003">
            <wp:extent cx="2314575" cy="5667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5667375"/>
                    </a:xfrm>
                    <a:prstGeom prst="rect">
                      <a:avLst/>
                    </a:prstGeom>
                    <a:noFill/>
                    <a:ln>
                      <a:noFill/>
                    </a:ln>
                  </pic:spPr>
                </pic:pic>
              </a:graphicData>
            </a:graphic>
          </wp:inline>
        </w:drawing>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w:t>
      </w:r>
      <w:proofErr w:type="spellStart"/>
      <w:r w:rsidR="00183997">
        <w:rPr>
          <w:sz w:val="26"/>
          <w:szCs w:val="26"/>
        </w:rPr>
        <w:t>Horn</w:t>
      </w:r>
      <w:proofErr w:type="spellEnd"/>
      <w:r w:rsidR="00183997">
        <w:rPr>
          <w:sz w:val="26"/>
          <w:szCs w:val="26"/>
        </w:rPr>
        <w:t xml:space="preserve"> </w:t>
      </w:r>
      <w:proofErr w:type="spellStart"/>
      <w:r w:rsidR="00183997">
        <w:rPr>
          <w:sz w:val="26"/>
          <w:szCs w:val="26"/>
        </w:rPr>
        <w:t>relay</w:t>
      </w:r>
      <w:proofErr w:type="spellEnd"/>
      <w:r w:rsidR="00183997">
        <w:rPr>
          <w:sz w:val="26"/>
          <w:szCs w:val="26"/>
        </w:rPr>
        <w:t xml:space="preserve">”? </w:t>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B2? </w:t>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w:t>
      </w:r>
      <w:proofErr w:type="spellStart"/>
      <w:r w:rsidR="00183997">
        <w:rPr>
          <w:sz w:val="26"/>
          <w:szCs w:val="26"/>
        </w:rPr>
        <w:t>Horn</w:t>
      </w:r>
      <w:proofErr w:type="spellEnd"/>
      <w:r w:rsidR="00183997">
        <w:rPr>
          <w:sz w:val="26"/>
          <w:szCs w:val="26"/>
        </w:rPr>
        <w:t xml:space="preserve"> SW”? </w:t>
      </w:r>
    </w:p>
    <w:p w:rsidR="00E443D0" w:rsidRDefault="00E443D0" w:rsidP="00E443D0">
      <w:pPr>
        <w:pStyle w:val="ListParagraph"/>
        <w:numPr>
          <w:ilvl w:val="0"/>
          <w:numId w:val="7"/>
        </w:numPr>
        <w:spacing w:after="0" w:line="360" w:lineRule="auto"/>
        <w:ind w:left="1418"/>
        <w:rPr>
          <w:sz w:val="26"/>
          <w:szCs w:val="26"/>
        </w:rPr>
      </w:pPr>
      <w:r>
        <w:rPr>
          <w:sz w:val="26"/>
          <w:szCs w:val="26"/>
        </w:rPr>
        <w:t>Giải thích ký hiệu G trên dây nối với thiết bị</w:t>
      </w:r>
      <w:r w:rsidR="00183997">
        <w:rPr>
          <w:sz w:val="26"/>
          <w:szCs w:val="26"/>
        </w:rPr>
        <w:t xml:space="preserve"> B2? </w:t>
      </w:r>
    </w:p>
    <w:p w:rsidR="00183997" w:rsidRPr="008677D4" w:rsidRDefault="00183997" w:rsidP="00E443D0">
      <w:pPr>
        <w:pStyle w:val="ListParagraph"/>
        <w:numPr>
          <w:ilvl w:val="0"/>
          <w:numId w:val="7"/>
        </w:numPr>
        <w:spacing w:after="0" w:line="360" w:lineRule="auto"/>
        <w:ind w:left="1418"/>
        <w:rPr>
          <w:sz w:val="26"/>
          <w:szCs w:val="26"/>
        </w:rPr>
      </w:pPr>
      <w:r w:rsidRPr="00183997">
        <w:rPr>
          <w:sz w:val="26"/>
          <w:szCs w:val="26"/>
        </w:rPr>
        <w:t xml:space="preserve">Nêu nguyên lý hoạt động của mạch điện khi </w:t>
      </w:r>
      <w:proofErr w:type="spellStart"/>
      <w:r w:rsidRPr="00183997">
        <w:rPr>
          <w:sz w:val="26"/>
          <w:szCs w:val="26"/>
        </w:rPr>
        <w:t>Horn</w:t>
      </w:r>
      <w:proofErr w:type="spellEnd"/>
      <w:r w:rsidRPr="00183997">
        <w:rPr>
          <w:sz w:val="26"/>
          <w:szCs w:val="26"/>
        </w:rPr>
        <w:t xml:space="preserve"> SW bật </w:t>
      </w:r>
      <w:proofErr w:type="spellStart"/>
      <w:r w:rsidRPr="00183997">
        <w:rPr>
          <w:sz w:val="26"/>
          <w:szCs w:val="26"/>
        </w:rPr>
        <w:t>on</w:t>
      </w:r>
      <w:proofErr w:type="spellEnd"/>
      <w:r w:rsidRPr="00183997">
        <w:rPr>
          <w:sz w:val="26"/>
          <w:szCs w:val="26"/>
        </w:rPr>
        <w:t>?</w:t>
      </w:r>
    </w:p>
    <w:p w:rsidR="00E443D0" w:rsidRDefault="00E443D0" w:rsidP="00E443D0">
      <w:pPr>
        <w:jc w:val="center"/>
      </w:pPr>
      <w:r>
        <w:t>_______Hết_______</w:t>
      </w:r>
    </w:p>
    <w:p w:rsidR="00E443D0" w:rsidRDefault="00E443D0" w:rsidP="00E443D0">
      <w:pPr>
        <w:jc w:val="center"/>
      </w:pPr>
    </w:p>
    <w:p w:rsidR="00183997" w:rsidRDefault="00183997" w:rsidP="00E443D0">
      <w:pPr>
        <w:pStyle w:val="ListParagraph"/>
        <w:spacing w:after="0" w:line="360" w:lineRule="auto"/>
        <w:ind w:left="426"/>
        <w:rPr>
          <w:b/>
          <w:sz w:val="26"/>
          <w:szCs w:val="26"/>
          <w:lang w:val="en-US"/>
        </w:rPr>
      </w:pPr>
    </w:p>
    <w:p w:rsidR="00183997" w:rsidRDefault="00183997" w:rsidP="00E443D0">
      <w:pPr>
        <w:pStyle w:val="ListParagraph"/>
        <w:spacing w:after="0" w:line="360" w:lineRule="auto"/>
        <w:ind w:left="426"/>
        <w:rPr>
          <w:b/>
          <w:sz w:val="26"/>
          <w:szCs w:val="26"/>
          <w:lang w:val="en-US"/>
        </w:rPr>
      </w:pPr>
    </w:p>
    <w:p w:rsidR="00183997" w:rsidRDefault="00183997" w:rsidP="00E443D0">
      <w:pPr>
        <w:pStyle w:val="ListParagraph"/>
        <w:spacing w:after="0" w:line="360" w:lineRule="auto"/>
        <w:ind w:left="426"/>
        <w:rPr>
          <w:b/>
          <w:sz w:val="26"/>
          <w:szCs w:val="26"/>
          <w:lang w:val="en-US"/>
        </w:rPr>
      </w:pPr>
    </w:p>
    <w:p w:rsidR="00183997" w:rsidRPr="00B824C7" w:rsidRDefault="00183997" w:rsidP="00B824C7">
      <w:pPr>
        <w:spacing w:after="0" w:line="360" w:lineRule="auto"/>
        <w:rPr>
          <w:b/>
          <w:sz w:val="26"/>
          <w:szCs w:val="26"/>
          <w:lang w:val="en-US"/>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6"/>
        <w:gridCol w:w="7352"/>
        <w:gridCol w:w="846"/>
      </w:tblGrid>
      <w:tr w:rsidR="00183997" w:rsidRPr="00EF1C45" w:rsidTr="00183997">
        <w:trPr>
          <w:trHeight w:val="338"/>
        </w:trPr>
        <w:tc>
          <w:tcPr>
            <w:tcW w:w="708" w:type="dxa"/>
            <w:vAlign w:val="center"/>
          </w:tcPr>
          <w:p w:rsidR="00183997" w:rsidRPr="00EF1C45" w:rsidRDefault="00183997" w:rsidP="00575051">
            <w:pPr>
              <w:widowControl w:val="0"/>
              <w:spacing w:line="360" w:lineRule="auto"/>
              <w:jc w:val="center"/>
              <w:rPr>
                <w:b/>
                <w:sz w:val="26"/>
                <w:szCs w:val="26"/>
              </w:rPr>
            </w:pPr>
            <w:r w:rsidRPr="00EF1C45">
              <w:rPr>
                <w:b/>
                <w:sz w:val="26"/>
                <w:szCs w:val="26"/>
              </w:rPr>
              <w:lastRenderedPageBreak/>
              <w:t>Câu</w:t>
            </w:r>
          </w:p>
        </w:tc>
        <w:tc>
          <w:tcPr>
            <w:tcW w:w="416"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Ý</w:t>
            </w:r>
          </w:p>
        </w:tc>
        <w:tc>
          <w:tcPr>
            <w:tcW w:w="7352"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Đáp án</w:t>
            </w:r>
          </w:p>
        </w:tc>
        <w:tc>
          <w:tcPr>
            <w:tcW w:w="846"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Điểm</w:t>
            </w:r>
          </w:p>
        </w:tc>
      </w:tr>
      <w:tr w:rsidR="00183997" w:rsidRPr="00EF1C45" w:rsidTr="00B824C7">
        <w:trPr>
          <w:trHeight w:val="613"/>
        </w:trPr>
        <w:tc>
          <w:tcPr>
            <w:tcW w:w="708" w:type="dxa"/>
          </w:tcPr>
          <w:p w:rsidR="00183997" w:rsidRPr="00EF1C45" w:rsidRDefault="00183997" w:rsidP="00575051">
            <w:pPr>
              <w:widowControl w:val="0"/>
              <w:spacing w:line="360" w:lineRule="auto"/>
              <w:jc w:val="center"/>
              <w:rPr>
                <w:b/>
                <w:sz w:val="26"/>
                <w:szCs w:val="26"/>
              </w:rPr>
            </w:pPr>
            <w:r w:rsidRPr="00EF1C45">
              <w:rPr>
                <w:b/>
                <w:sz w:val="26"/>
                <w:szCs w:val="26"/>
              </w:rPr>
              <w:t>1</w:t>
            </w:r>
          </w:p>
        </w:tc>
        <w:tc>
          <w:tcPr>
            <w:tcW w:w="416" w:type="dxa"/>
          </w:tcPr>
          <w:p w:rsidR="00183997" w:rsidRPr="00EF1C45" w:rsidRDefault="00183997" w:rsidP="00575051">
            <w:pPr>
              <w:widowControl w:val="0"/>
              <w:spacing w:line="360" w:lineRule="auto"/>
              <w:rPr>
                <w:sz w:val="26"/>
                <w:szCs w:val="26"/>
              </w:rPr>
            </w:pPr>
          </w:p>
        </w:tc>
        <w:tc>
          <w:tcPr>
            <w:tcW w:w="7352" w:type="dxa"/>
          </w:tcPr>
          <w:p w:rsidR="00183997" w:rsidRPr="00EF1C45" w:rsidRDefault="00183997" w:rsidP="00575051">
            <w:pPr>
              <w:widowControl w:val="0"/>
              <w:spacing w:line="360" w:lineRule="auto"/>
              <w:rPr>
                <w:sz w:val="26"/>
                <w:szCs w:val="26"/>
              </w:rPr>
            </w:pPr>
          </w:p>
        </w:tc>
        <w:tc>
          <w:tcPr>
            <w:tcW w:w="846" w:type="dxa"/>
          </w:tcPr>
          <w:p w:rsidR="00183997" w:rsidRPr="00EF1C45" w:rsidRDefault="00183997" w:rsidP="00575051">
            <w:pPr>
              <w:widowControl w:val="0"/>
              <w:spacing w:line="360" w:lineRule="auto"/>
              <w:rPr>
                <w:b/>
                <w:sz w:val="26"/>
                <w:szCs w:val="26"/>
              </w:rPr>
            </w:pPr>
            <w:r w:rsidRPr="00EF1C45">
              <w:rPr>
                <w:b/>
                <w:sz w:val="26"/>
                <w:szCs w:val="26"/>
              </w:rPr>
              <w:t>2,0</w:t>
            </w:r>
          </w:p>
        </w:tc>
      </w:tr>
      <w:tr w:rsidR="00183997" w:rsidRPr="00EF1C45" w:rsidTr="00183997">
        <w:trPr>
          <w:trHeight w:val="950"/>
        </w:trPr>
        <w:tc>
          <w:tcPr>
            <w:tcW w:w="708" w:type="dxa"/>
          </w:tcPr>
          <w:p w:rsidR="00183997" w:rsidRPr="00EF1C45" w:rsidRDefault="00183997" w:rsidP="00575051">
            <w:pPr>
              <w:widowControl w:val="0"/>
              <w:spacing w:line="360" w:lineRule="auto"/>
              <w:rPr>
                <w:sz w:val="26"/>
                <w:szCs w:val="26"/>
              </w:rPr>
            </w:pPr>
          </w:p>
        </w:tc>
        <w:tc>
          <w:tcPr>
            <w:tcW w:w="416" w:type="dxa"/>
          </w:tcPr>
          <w:p w:rsidR="00183997" w:rsidRPr="00EF1C45" w:rsidRDefault="00183997" w:rsidP="00575051">
            <w:pPr>
              <w:widowControl w:val="0"/>
              <w:spacing w:line="360" w:lineRule="auto"/>
              <w:rPr>
                <w:sz w:val="26"/>
                <w:szCs w:val="26"/>
              </w:rPr>
            </w:pPr>
          </w:p>
        </w:tc>
        <w:tc>
          <w:tcPr>
            <w:tcW w:w="7352" w:type="dxa"/>
          </w:tcPr>
          <w:p w:rsidR="00183997" w:rsidRPr="00EF1C45" w:rsidRDefault="00183997" w:rsidP="00575051">
            <w:pPr>
              <w:spacing w:line="360" w:lineRule="auto"/>
              <w:rPr>
                <w:sz w:val="26"/>
                <w:szCs w:val="26"/>
              </w:rPr>
            </w:pPr>
            <w:proofErr w:type="spellStart"/>
            <w:r w:rsidRPr="00EF1C45">
              <w:rPr>
                <w:sz w:val="26"/>
                <w:szCs w:val="26"/>
              </w:rPr>
              <w:t>Rơle</w:t>
            </w:r>
            <w:proofErr w:type="spellEnd"/>
            <w:r w:rsidRPr="00EF1C45">
              <w:rPr>
                <w:sz w:val="26"/>
                <w:szCs w:val="26"/>
              </w:rPr>
              <w:t xml:space="preserve"> 5 chân </w:t>
            </w:r>
          </w:p>
          <w:p w:rsidR="00183997" w:rsidRPr="00EF1C45" w:rsidRDefault="00183997" w:rsidP="00575051">
            <w:pPr>
              <w:spacing w:line="360" w:lineRule="auto"/>
              <w:rPr>
                <w:sz w:val="26"/>
                <w:szCs w:val="26"/>
              </w:rPr>
            </w:pPr>
            <w:r w:rsidRPr="00EF1C45">
              <w:rPr>
                <w:sz w:val="26"/>
                <w:szCs w:val="26"/>
              </w:rPr>
              <w:object w:dxaOrig="130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74.25pt" o:ole="">
                  <v:imagedata r:id="rId9" o:title=""/>
                </v:shape>
                <o:OLEObject Type="Embed" ProgID="PBrush" ShapeID="_x0000_i1025" DrawAspect="Content" ObjectID="_1577725045" r:id="rId10"/>
              </w:object>
            </w:r>
          </w:p>
          <w:p w:rsidR="00183997" w:rsidRPr="00EF1C45" w:rsidRDefault="00183997" w:rsidP="00575051">
            <w:pPr>
              <w:spacing w:line="360" w:lineRule="auto"/>
              <w:rPr>
                <w:sz w:val="26"/>
                <w:szCs w:val="26"/>
              </w:rPr>
            </w:pPr>
            <w:r w:rsidRPr="00EF1C45">
              <w:rPr>
                <w:sz w:val="26"/>
                <w:szCs w:val="26"/>
              </w:rPr>
              <w:t>Công – tắc máy loại 7 chân</w:t>
            </w:r>
          </w:p>
          <w:p w:rsidR="00183997" w:rsidRPr="00EF1C45" w:rsidRDefault="00183997" w:rsidP="00575051">
            <w:pPr>
              <w:spacing w:line="360" w:lineRule="auto"/>
              <w:rPr>
                <w:sz w:val="26"/>
                <w:szCs w:val="26"/>
              </w:rPr>
            </w:pPr>
            <w:r w:rsidRPr="00EF1C45">
              <w:rPr>
                <w:sz w:val="26"/>
                <w:szCs w:val="26"/>
              </w:rPr>
              <w:object w:dxaOrig="2055" w:dyaOrig="2640">
                <v:shape id="_x0000_i1026" type="#_x0000_t75" style="width:83.25pt;height:107.25pt" o:ole="">
                  <v:imagedata r:id="rId11" o:title=""/>
                </v:shape>
                <o:OLEObject Type="Embed" ProgID="PBrush" ShapeID="_x0000_i1026" DrawAspect="Content" ObjectID="_1577725046" r:id="rId12"/>
              </w:object>
            </w:r>
          </w:p>
          <w:p w:rsidR="00183997" w:rsidRPr="00EF1C45" w:rsidRDefault="00183997" w:rsidP="00575051">
            <w:pPr>
              <w:spacing w:line="360" w:lineRule="auto"/>
              <w:rPr>
                <w:sz w:val="26"/>
                <w:szCs w:val="26"/>
              </w:rPr>
            </w:pPr>
            <w:r w:rsidRPr="00EF1C45">
              <w:rPr>
                <w:sz w:val="26"/>
                <w:szCs w:val="26"/>
              </w:rPr>
              <w:t>Công – tắc dạng cam</w:t>
            </w:r>
          </w:p>
          <w:p w:rsidR="00183997" w:rsidRPr="00EF1C45" w:rsidRDefault="00183997" w:rsidP="00575051">
            <w:pPr>
              <w:spacing w:line="360" w:lineRule="auto"/>
              <w:rPr>
                <w:sz w:val="26"/>
                <w:szCs w:val="26"/>
              </w:rPr>
            </w:pPr>
            <w:r w:rsidRPr="00EF1C45">
              <w:rPr>
                <w:sz w:val="26"/>
                <w:szCs w:val="26"/>
              </w:rPr>
              <w:object w:dxaOrig="1365" w:dyaOrig="1770">
                <v:shape id="_x0000_i1027" type="#_x0000_t75" style="width:68.25pt;height:88.5pt" o:ole="">
                  <v:imagedata r:id="rId13" o:title=""/>
                </v:shape>
                <o:OLEObject Type="Embed" ProgID="PBrush" ShapeID="_x0000_i1027" DrawAspect="Content" ObjectID="_1577725047" r:id="rId14"/>
              </w:object>
            </w:r>
          </w:p>
          <w:p w:rsidR="00183997" w:rsidRPr="00EF1C45" w:rsidRDefault="00183997" w:rsidP="00575051">
            <w:pPr>
              <w:spacing w:line="360" w:lineRule="auto"/>
              <w:rPr>
                <w:sz w:val="26"/>
                <w:szCs w:val="26"/>
              </w:rPr>
            </w:pPr>
            <w:r w:rsidRPr="00EF1C45">
              <w:rPr>
                <w:sz w:val="26"/>
                <w:szCs w:val="26"/>
              </w:rPr>
              <w:t>Điểm nối và không nối hai dây</w:t>
            </w:r>
          </w:p>
          <w:p w:rsidR="00183997" w:rsidRPr="00EF1C45" w:rsidRDefault="00183997" w:rsidP="00575051">
            <w:pPr>
              <w:spacing w:line="360" w:lineRule="auto"/>
              <w:rPr>
                <w:sz w:val="26"/>
                <w:szCs w:val="26"/>
              </w:rPr>
            </w:pPr>
            <w:r w:rsidRPr="00EF1C45">
              <w:rPr>
                <w:sz w:val="26"/>
                <w:szCs w:val="26"/>
              </w:rPr>
              <w:object w:dxaOrig="2535" w:dyaOrig="1800">
                <v:shape id="_x0000_i1028" type="#_x0000_t75" style="width:119.25pt;height:84.75pt" o:ole="">
                  <v:imagedata r:id="rId15" o:title=""/>
                </v:shape>
                <o:OLEObject Type="Embed" ProgID="PBrush" ShapeID="_x0000_i1028" DrawAspect="Content" ObjectID="_1577725048" r:id="rId16"/>
              </w:object>
            </w:r>
          </w:p>
        </w:tc>
        <w:tc>
          <w:tcPr>
            <w:tcW w:w="846" w:type="dxa"/>
          </w:tcPr>
          <w:p w:rsidR="00183997" w:rsidRPr="00EF1C45" w:rsidRDefault="00183997" w:rsidP="00575051">
            <w:pPr>
              <w:widowControl w:val="0"/>
              <w:spacing w:line="360" w:lineRule="auto"/>
              <w:rPr>
                <w:sz w:val="26"/>
                <w:szCs w:val="26"/>
              </w:rPr>
            </w:pPr>
          </w:p>
        </w:tc>
      </w:tr>
      <w:tr w:rsidR="00183997" w:rsidRPr="00EF1C45" w:rsidTr="00183997">
        <w:trPr>
          <w:trHeight w:val="699"/>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sz w:val="26"/>
                <w:szCs w:val="26"/>
              </w:rPr>
            </w:pPr>
            <w:r w:rsidRPr="00EF1C45">
              <w:rPr>
                <w:b/>
                <w:sz w:val="26"/>
                <w:szCs w:val="26"/>
              </w:rPr>
              <w:t>2</w:t>
            </w: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i/>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i/>
                <w:sz w:val="26"/>
                <w:szCs w:val="26"/>
              </w:rPr>
            </w:pP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sz w:val="26"/>
                <w:szCs w:val="26"/>
              </w:rPr>
            </w:pPr>
            <w:r w:rsidRPr="00EF1C45">
              <w:rPr>
                <w:b/>
                <w:sz w:val="26"/>
                <w:szCs w:val="26"/>
              </w:rPr>
              <w:t>5,0</w:t>
            </w:r>
          </w:p>
        </w:tc>
      </w:tr>
      <w:tr w:rsidR="00183997" w:rsidRPr="00EF1C45" w:rsidTr="00183997">
        <w:trPr>
          <w:trHeight w:val="2403"/>
        </w:trPr>
        <w:tc>
          <w:tcPr>
            <w:tcW w:w="708" w:type="dxa"/>
            <w:vMerge w:val="restart"/>
            <w:tcBorders>
              <w:top w:val="single" w:sz="4" w:space="0" w:color="auto"/>
              <w:left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a.</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 xml:space="preserve">Công tắc 2 có 5 chân, 2 chế độ. </w:t>
            </w:r>
          </w:p>
          <w:p w:rsidR="00183997" w:rsidRPr="00EF1C45" w:rsidRDefault="00183997" w:rsidP="00575051">
            <w:pPr>
              <w:spacing w:line="360" w:lineRule="auto"/>
              <w:rPr>
                <w:sz w:val="26"/>
                <w:szCs w:val="26"/>
              </w:rPr>
            </w:pPr>
            <w:r w:rsidRPr="00EF1C45">
              <w:rPr>
                <w:sz w:val="26"/>
                <w:szCs w:val="26"/>
              </w:rPr>
              <w:t xml:space="preserve">Khi bật OFF </w:t>
            </w:r>
            <w:r w:rsidRPr="00EF1C45">
              <w:rPr>
                <w:sz w:val="26"/>
                <w:szCs w:val="26"/>
              </w:rPr>
              <w:sym w:font="Wingdings" w:char="F0E0"/>
            </w:r>
            <w:r w:rsidRPr="00EF1C45">
              <w:rPr>
                <w:sz w:val="26"/>
                <w:szCs w:val="26"/>
              </w:rPr>
              <w:t xml:space="preserve">có 2 cặp thông nhau, chân 1 và chân 3, chân 4 và chân 5. </w:t>
            </w:r>
          </w:p>
          <w:p w:rsidR="00183997" w:rsidRPr="00EF1C45" w:rsidRDefault="00183997" w:rsidP="00575051">
            <w:pPr>
              <w:spacing w:line="360" w:lineRule="auto"/>
              <w:rPr>
                <w:sz w:val="26"/>
                <w:szCs w:val="26"/>
              </w:rPr>
            </w:pPr>
            <w:r w:rsidRPr="00EF1C45">
              <w:rPr>
                <w:sz w:val="26"/>
                <w:szCs w:val="26"/>
              </w:rPr>
              <w:t xml:space="preserve">Khi bật ON </w:t>
            </w:r>
            <w:r w:rsidRPr="00EF1C45">
              <w:rPr>
                <w:sz w:val="26"/>
                <w:szCs w:val="26"/>
              </w:rPr>
              <w:sym w:font="Wingdings" w:char="F0E0"/>
            </w:r>
            <w:r w:rsidRPr="00EF1C45">
              <w:rPr>
                <w:sz w:val="26"/>
                <w:szCs w:val="26"/>
              </w:rPr>
              <w:t xml:space="preserve"> chân 2 và chân 4 thông nhau.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1088"/>
        </w:trPr>
        <w:tc>
          <w:tcPr>
            <w:tcW w:w="708" w:type="dxa"/>
            <w:vMerge/>
            <w:tcBorders>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b.</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Cuộn dây rơ le 1 luôn được nối mát</w:t>
            </w:r>
          </w:p>
          <w:p w:rsidR="00183997" w:rsidRPr="00EF1C45" w:rsidRDefault="00183997" w:rsidP="00575051">
            <w:pPr>
              <w:spacing w:line="360" w:lineRule="auto"/>
              <w:rPr>
                <w:sz w:val="26"/>
                <w:szCs w:val="26"/>
              </w:rPr>
            </w:pPr>
            <w:r w:rsidRPr="00EF1C45">
              <w:rPr>
                <w:sz w:val="26"/>
                <w:szCs w:val="26"/>
              </w:rPr>
              <w:t xml:space="preserve">Có điện khi công tắc 1 bật </w:t>
            </w:r>
            <w:proofErr w:type="spellStart"/>
            <w:r w:rsidRPr="00EF1C45">
              <w:rPr>
                <w:sz w:val="26"/>
                <w:szCs w:val="26"/>
              </w:rPr>
              <w:t>On</w:t>
            </w:r>
            <w:proofErr w:type="spellEnd"/>
            <w:r w:rsidRPr="00EF1C45">
              <w:rPr>
                <w:sz w:val="26"/>
                <w:szCs w:val="26"/>
              </w:rPr>
              <w:t xml:space="preserve"> hoặc </w:t>
            </w:r>
            <w:proofErr w:type="spellStart"/>
            <w:r w:rsidRPr="00EF1C45">
              <w:rPr>
                <w:sz w:val="26"/>
                <w:szCs w:val="26"/>
              </w:rPr>
              <w:t>Start</w:t>
            </w:r>
            <w:proofErr w:type="spellEnd"/>
            <w:r w:rsidRPr="00EF1C45">
              <w:rPr>
                <w:sz w:val="26"/>
                <w:szCs w:val="26"/>
              </w:rPr>
              <w:t xml:space="preserve">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1088"/>
        </w:trPr>
        <w:tc>
          <w:tcPr>
            <w:tcW w:w="708" w:type="dxa"/>
            <w:vMerge/>
            <w:tcBorders>
              <w:top w:val="nil"/>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d</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Khi mạch bị đứt tại C:</w:t>
            </w:r>
          </w:p>
          <w:p w:rsidR="00183997" w:rsidRPr="00EF1C45" w:rsidRDefault="00183997" w:rsidP="00575051">
            <w:pPr>
              <w:spacing w:line="360" w:lineRule="auto"/>
              <w:rPr>
                <w:sz w:val="26"/>
                <w:szCs w:val="26"/>
              </w:rPr>
            </w:pPr>
            <w:r w:rsidRPr="00EF1C45">
              <w:rPr>
                <w:sz w:val="26"/>
                <w:szCs w:val="26"/>
              </w:rPr>
              <w:t xml:space="preserve">Khi CT 1 ON- CT2 OFF: Rơ – le 1 không hoạt động, rơ – le 2 không hoạt động do bị đứt tại C </w:t>
            </w:r>
            <w:r w:rsidRPr="00EF1C45">
              <w:rPr>
                <w:sz w:val="26"/>
                <w:szCs w:val="26"/>
              </w:rPr>
              <w:sym w:font="Wingdings" w:char="F0E0"/>
            </w:r>
            <w:r w:rsidRPr="00EF1C45">
              <w:rPr>
                <w:sz w:val="26"/>
                <w:szCs w:val="26"/>
              </w:rPr>
              <w:t xml:space="preserve"> đèn không sáng.</w:t>
            </w:r>
          </w:p>
          <w:p w:rsidR="00183997" w:rsidRPr="00EF1C45" w:rsidRDefault="00183997" w:rsidP="00575051">
            <w:pPr>
              <w:spacing w:line="360" w:lineRule="auto"/>
              <w:rPr>
                <w:sz w:val="26"/>
                <w:szCs w:val="26"/>
              </w:rPr>
            </w:pPr>
          </w:p>
          <w:p w:rsidR="00183997" w:rsidRPr="00EF1C45" w:rsidRDefault="00183997" w:rsidP="00575051">
            <w:pPr>
              <w:spacing w:line="360" w:lineRule="auto"/>
              <w:rPr>
                <w:sz w:val="26"/>
                <w:szCs w:val="26"/>
              </w:rPr>
            </w:pPr>
            <w:r w:rsidRPr="00EF1C45">
              <w:rPr>
                <w:sz w:val="26"/>
                <w:szCs w:val="26"/>
              </w:rPr>
              <w:t>Khi CT 1 ON- CT2 ON: Rơ – le 1 hoạt động</w:t>
            </w:r>
            <w:r w:rsidRPr="00EF1C45">
              <w:rPr>
                <w:sz w:val="26"/>
                <w:szCs w:val="26"/>
              </w:rPr>
              <w:sym w:font="Wingdings" w:char="F0E0"/>
            </w:r>
            <w:r w:rsidRPr="00EF1C45">
              <w:rPr>
                <w:sz w:val="26"/>
                <w:szCs w:val="26"/>
              </w:rPr>
              <w:t xml:space="preserve">làm hở tiếp điểm của rơ-le 1, đồng thời  rơ – le 2 không hoạt động do bị đứt tại C </w:t>
            </w:r>
            <w:r w:rsidRPr="00EF1C45">
              <w:rPr>
                <w:sz w:val="26"/>
                <w:szCs w:val="26"/>
              </w:rPr>
              <w:sym w:font="Wingdings" w:char="F0E0"/>
            </w:r>
            <w:r w:rsidRPr="00EF1C45">
              <w:rPr>
                <w:sz w:val="26"/>
                <w:szCs w:val="26"/>
              </w:rPr>
              <w:t xml:space="preserve"> đèn không sáng.</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544"/>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sz w:val="26"/>
                <w:szCs w:val="26"/>
              </w:rPr>
            </w:pPr>
            <w:r w:rsidRPr="00EF1C45">
              <w:rPr>
                <w:b/>
                <w:sz w:val="26"/>
                <w:szCs w:val="26"/>
              </w:rPr>
              <w:t>3</w:t>
            </w: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right"/>
              <w:rPr>
                <w:b/>
                <w:i/>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i/>
                <w:sz w:val="26"/>
                <w:szCs w:val="26"/>
              </w:rPr>
            </w:pP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sz w:val="26"/>
                <w:szCs w:val="26"/>
                <w:lang w:val="en-US"/>
              </w:rPr>
            </w:pPr>
            <w:r w:rsidRPr="00EF1C45">
              <w:rPr>
                <w:b/>
                <w:sz w:val="26"/>
                <w:szCs w:val="26"/>
                <w:lang w:val="en-US"/>
              </w:rPr>
              <w:t>3.0</w:t>
            </w:r>
          </w:p>
        </w:tc>
      </w:tr>
      <w:tr w:rsidR="00183997" w:rsidRPr="00EF1C45" w:rsidTr="00183997">
        <w:trPr>
          <w:trHeight w:val="544"/>
        </w:trPr>
        <w:tc>
          <w:tcPr>
            <w:tcW w:w="708" w:type="dxa"/>
            <w:vMerge w:val="restart"/>
            <w:tcBorders>
              <w:top w:val="single" w:sz="4" w:space="0" w:color="auto"/>
              <w:left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lang w:val="fr-FR"/>
              </w:rPr>
            </w:pPr>
            <w:r w:rsidRPr="00EF1C45">
              <w:rPr>
                <w:sz w:val="26"/>
                <w:szCs w:val="26"/>
                <w:lang w:val="fr-FR"/>
              </w:rPr>
              <w:t xml:space="preserve">(a): Thiết bị có tên là rơ le còi   </w:t>
            </w:r>
          </w:p>
          <w:p w:rsidR="00183997" w:rsidRPr="00EF1C45" w:rsidRDefault="00183997" w:rsidP="00575051">
            <w:pPr>
              <w:spacing w:line="360" w:lineRule="auto"/>
              <w:rPr>
                <w:sz w:val="26"/>
                <w:szCs w:val="26"/>
                <w:lang w:val="fr-FR"/>
              </w:rPr>
            </w:pPr>
            <w:r w:rsidRPr="00EF1C45">
              <w:rPr>
                <w:sz w:val="26"/>
                <w:szCs w:val="26"/>
                <w:lang w:val="fr-FR"/>
              </w:rPr>
              <w:t xml:space="preserve">(b): Thiết bị B2 là còi xe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544"/>
        </w:trPr>
        <w:tc>
          <w:tcPr>
            <w:tcW w:w="708" w:type="dxa"/>
            <w:vMerge/>
            <w:tcBorders>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 xml:space="preserve">(c): Thiết bị có tên là công tắc còi </w:t>
            </w:r>
          </w:p>
          <w:p w:rsidR="00183997" w:rsidRPr="00EF1C45" w:rsidRDefault="00183997" w:rsidP="00575051">
            <w:pPr>
              <w:spacing w:line="360" w:lineRule="auto"/>
              <w:rPr>
                <w:sz w:val="26"/>
                <w:szCs w:val="26"/>
              </w:rPr>
            </w:pPr>
            <w:r w:rsidRPr="00EF1C45">
              <w:rPr>
                <w:sz w:val="26"/>
                <w:szCs w:val="26"/>
              </w:rPr>
              <w:t xml:space="preserve">(d): Ký hiệu màu dây xanh lá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CF2F4F" w:rsidRPr="00EF1C45" w:rsidTr="00183997">
        <w:trPr>
          <w:trHeight w:val="544"/>
        </w:trPr>
        <w:tc>
          <w:tcPr>
            <w:tcW w:w="708" w:type="dxa"/>
            <w:tcBorders>
              <w:left w:val="single" w:sz="4" w:space="0" w:color="auto"/>
              <w:bottom w:val="single" w:sz="4" w:space="0" w:color="auto"/>
              <w:right w:val="single" w:sz="4" w:space="0" w:color="auto"/>
            </w:tcBorders>
          </w:tcPr>
          <w:p w:rsidR="00CF2F4F" w:rsidRPr="00EF1C45" w:rsidRDefault="00CF2F4F"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spacing w:line="360" w:lineRule="auto"/>
              <w:rPr>
                <w:sz w:val="26"/>
                <w:szCs w:val="26"/>
              </w:rPr>
            </w:pPr>
            <w:r w:rsidRPr="00EF1C45">
              <w:rPr>
                <w:sz w:val="26"/>
                <w:szCs w:val="26"/>
              </w:rPr>
              <w:t xml:space="preserve">Khi </w:t>
            </w:r>
            <w:proofErr w:type="spellStart"/>
            <w:r w:rsidRPr="00EF1C45">
              <w:rPr>
                <w:sz w:val="26"/>
                <w:szCs w:val="26"/>
              </w:rPr>
              <w:t>Horn</w:t>
            </w:r>
            <w:proofErr w:type="spellEnd"/>
            <w:r w:rsidRPr="00EF1C45">
              <w:rPr>
                <w:sz w:val="26"/>
                <w:szCs w:val="26"/>
              </w:rPr>
              <w:t xml:space="preserve"> SW bật </w:t>
            </w:r>
            <w:proofErr w:type="spellStart"/>
            <w:r w:rsidRPr="00EF1C45">
              <w:rPr>
                <w:sz w:val="26"/>
                <w:szCs w:val="26"/>
              </w:rPr>
              <w:t>on</w:t>
            </w:r>
            <w:proofErr w:type="spellEnd"/>
            <w:r w:rsidRPr="00EF1C45">
              <w:rPr>
                <w:sz w:val="26"/>
                <w:szCs w:val="26"/>
              </w:rPr>
              <w:t xml:space="preserve"> thì cuộn dây </w:t>
            </w:r>
            <w:proofErr w:type="spellStart"/>
            <w:r w:rsidRPr="00EF1C45">
              <w:rPr>
                <w:sz w:val="26"/>
                <w:szCs w:val="26"/>
              </w:rPr>
              <w:t>relay</w:t>
            </w:r>
            <w:proofErr w:type="spellEnd"/>
            <w:r w:rsidRPr="00EF1C45">
              <w:rPr>
                <w:sz w:val="26"/>
                <w:szCs w:val="26"/>
              </w:rPr>
              <w:t xml:space="preserve"> có điện: (+) ắc quy </w:t>
            </w:r>
            <w:r w:rsidRPr="00EF1C45">
              <w:rPr>
                <w:sz w:val="26"/>
                <w:szCs w:val="26"/>
                <w:lang w:val="en-US"/>
              </w:rPr>
              <w:sym w:font="Wingdings" w:char="F0E0"/>
            </w:r>
            <w:r w:rsidR="00B824C7" w:rsidRPr="00EF1C45">
              <w:rPr>
                <w:sz w:val="26"/>
                <w:szCs w:val="26"/>
              </w:rPr>
              <w:t xml:space="preserve"> cầu chì 10A </w:t>
            </w:r>
            <w:proofErr w:type="spellStart"/>
            <w:r w:rsidR="00B824C7" w:rsidRPr="00EF1C45">
              <w:rPr>
                <w:sz w:val="26"/>
                <w:szCs w:val="26"/>
              </w:rPr>
              <w:t>horn</w:t>
            </w:r>
            <w:proofErr w:type="spellEnd"/>
            <w:r w:rsidR="00B824C7" w:rsidRPr="00EF1C45">
              <w:rPr>
                <w:sz w:val="26"/>
                <w:szCs w:val="26"/>
              </w:rPr>
              <w:t xml:space="preserve"> </w:t>
            </w:r>
            <w:r w:rsidR="00B824C7" w:rsidRPr="00EF1C45">
              <w:rPr>
                <w:sz w:val="26"/>
                <w:szCs w:val="26"/>
                <w:lang w:val="en-US"/>
              </w:rPr>
              <w:sym w:font="Wingdings" w:char="F0E0"/>
            </w:r>
            <w:r w:rsidR="00B824C7" w:rsidRPr="00EF1C45">
              <w:rPr>
                <w:sz w:val="26"/>
                <w:szCs w:val="26"/>
              </w:rPr>
              <w:t xml:space="preserve"> cuộn dây </w:t>
            </w:r>
            <w:proofErr w:type="spellStart"/>
            <w:r w:rsidR="00B824C7" w:rsidRPr="00EF1C45">
              <w:rPr>
                <w:sz w:val="26"/>
                <w:szCs w:val="26"/>
              </w:rPr>
              <w:t>relay</w:t>
            </w:r>
            <w:proofErr w:type="spellEnd"/>
            <w:r w:rsidR="00B824C7" w:rsidRPr="00EF1C45">
              <w:rPr>
                <w:sz w:val="26"/>
                <w:szCs w:val="26"/>
              </w:rPr>
              <w:t xml:space="preserve"> </w:t>
            </w:r>
            <w:r w:rsidR="00B824C7" w:rsidRPr="00EF1C45">
              <w:rPr>
                <w:sz w:val="26"/>
                <w:szCs w:val="26"/>
                <w:lang w:val="en-US"/>
              </w:rPr>
              <w:sym w:font="Wingdings" w:char="F0E0"/>
            </w:r>
            <w:r w:rsidR="00B824C7" w:rsidRPr="00EF1C45">
              <w:rPr>
                <w:sz w:val="26"/>
                <w:szCs w:val="26"/>
              </w:rPr>
              <w:t xml:space="preserve"> </w:t>
            </w:r>
            <w:proofErr w:type="spellStart"/>
            <w:r w:rsidR="00B824C7" w:rsidRPr="00EF1C45">
              <w:rPr>
                <w:sz w:val="26"/>
                <w:szCs w:val="26"/>
              </w:rPr>
              <w:t>horn</w:t>
            </w:r>
            <w:proofErr w:type="spellEnd"/>
            <w:r w:rsidR="00B824C7" w:rsidRPr="00EF1C45">
              <w:rPr>
                <w:sz w:val="26"/>
                <w:szCs w:val="26"/>
              </w:rPr>
              <w:t xml:space="preserve"> </w:t>
            </w:r>
            <w:proofErr w:type="spellStart"/>
            <w:r w:rsidR="00B824C7" w:rsidRPr="00EF1C45">
              <w:rPr>
                <w:sz w:val="26"/>
                <w:szCs w:val="26"/>
              </w:rPr>
              <w:t>sw</w:t>
            </w:r>
            <w:proofErr w:type="spellEnd"/>
            <w:r w:rsidR="00B824C7" w:rsidRPr="00EF1C45">
              <w:rPr>
                <w:sz w:val="26"/>
                <w:szCs w:val="26"/>
              </w:rPr>
              <w:t xml:space="preserve"> </w:t>
            </w:r>
            <w:r w:rsidR="00B824C7" w:rsidRPr="00EF1C45">
              <w:rPr>
                <w:sz w:val="26"/>
                <w:szCs w:val="26"/>
                <w:lang w:val="en-US"/>
              </w:rPr>
              <w:sym w:font="Wingdings" w:char="F0E0"/>
            </w:r>
            <w:r w:rsidR="00B824C7" w:rsidRPr="00EF1C45">
              <w:rPr>
                <w:sz w:val="26"/>
                <w:szCs w:val="26"/>
              </w:rPr>
              <w:t xml:space="preserve"> mát</w:t>
            </w:r>
          </w:p>
          <w:p w:rsidR="00B824C7" w:rsidRPr="00EF1C45" w:rsidRDefault="00B824C7" w:rsidP="00575051">
            <w:pPr>
              <w:spacing w:line="360" w:lineRule="auto"/>
              <w:rPr>
                <w:sz w:val="26"/>
                <w:szCs w:val="26"/>
              </w:rPr>
            </w:pPr>
            <w:r w:rsidRPr="00EF1C45">
              <w:rPr>
                <w:sz w:val="26"/>
                <w:szCs w:val="26"/>
              </w:rPr>
              <w:t>Còi hoạt động: (+) ắc quy</w:t>
            </w:r>
            <w:r w:rsidRPr="00EF1C45">
              <w:rPr>
                <w:sz w:val="26"/>
                <w:szCs w:val="26"/>
                <w:lang w:val="en-US"/>
              </w:rPr>
              <w:sym w:font="Wingdings" w:char="F0E0"/>
            </w:r>
            <w:r w:rsidRPr="00EF1C45">
              <w:rPr>
                <w:sz w:val="26"/>
                <w:szCs w:val="26"/>
              </w:rPr>
              <w:t xml:space="preserve">cầu chì 10A </w:t>
            </w:r>
            <w:proofErr w:type="spellStart"/>
            <w:r w:rsidRPr="00EF1C45">
              <w:rPr>
                <w:sz w:val="26"/>
                <w:szCs w:val="26"/>
              </w:rPr>
              <w:t>horn</w:t>
            </w:r>
            <w:proofErr w:type="spellEnd"/>
            <w:r w:rsidRPr="00EF1C45">
              <w:rPr>
                <w:sz w:val="26"/>
                <w:szCs w:val="26"/>
              </w:rPr>
              <w:t xml:space="preserve"> </w:t>
            </w:r>
            <w:r w:rsidRPr="00EF1C45">
              <w:rPr>
                <w:sz w:val="26"/>
                <w:szCs w:val="26"/>
                <w:lang w:val="en-US"/>
              </w:rPr>
              <w:sym w:font="Wingdings" w:char="F0E0"/>
            </w:r>
            <w:r w:rsidRPr="00EF1C45">
              <w:rPr>
                <w:sz w:val="26"/>
                <w:szCs w:val="26"/>
              </w:rPr>
              <w:t xml:space="preserve">tiếp điểm </w:t>
            </w:r>
            <w:proofErr w:type="spellStart"/>
            <w:r w:rsidRPr="00EF1C45">
              <w:rPr>
                <w:sz w:val="26"/>
                <w:szCs w:val="26"/>
              </w:rPr>
              <w:t>relay</w:t>
            </w:r>
            <w:proofErr w:type="spellEnd"/>
            <w:r w:rsidRPr="00EF1C45">
              <w:rPr>
                <w:sz w:val="26"/>
                <w:szCs w:val="26"/>
              </w:rPr>
              <w:t xml:space="preserve"> </w:t>
            </w:r>
            <w:r w:rsidRPr="00EF1C45">
              <w:rPr>
                <w:sz w:val="26"/>
                <w:szCs w:val="26"/>
                <w:lang w:val="en-US"/>
              </w:rPr>
              <w:sym w:font="Wingdings" w:char="F0E0"/>
            </w:r>
            <w:r w:rsidRPr="00EF1C45">
              <w:rPr>
                <w:sz w:val="26"/>
                <w:szCs w:val="26"/>
              </w:rPr>
              <w:t xml:space="preserve"> còi </w:t>
            </w:r>
            <w:r w:rsidRPr="00EF1C45">
              <w:rPr>
                <w:sz w:val="26"/>
                <w:szCs w:val="26"/>
                <w:lang w:val="en-US"/>
              </w:rPr>
              <w:sym w:font="Wingdings" w:char="F0E0"/>
            </w:r>
            <w:r w:rsidRPr="00EF1C45">
              <w:rPr>
                <w:sz w:val="26"/>
                <w:szCs w:val="26"/>
              </w:rPr>
              <w:t xml:space="preserve"> mát</w:t>
            </w:r>
          </w:p>
        </w:tc>
        <w:tc>
          <w:tcPr>
            <w:tcW w:w="846"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widowControl w:val="0"/>
              <w:spacing w:line="360" w:lineRule="auto"/>
              <w:rPr>
                <w:sz w:val="26"/>
                <w:szCs w:val="26"/>
              </w:rPr>
            </w:pPr>
          </w:p>
        </w:tc>
      </w:tr>
      <w:tr w:rsidR="00183997" w:rsidRPr="00EF1C45" w:rsidTr="00183997">
        <w:trPr>
          <w:trHeight w:val="274"/>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right"/>
              <w:rPr>
                <w:b/>
                <w:i/>
                <w:sz w:val="26"/>
                <w:szCs w:val="26"/>
              </w:rPr>
            </w:pPr>
          </w:p>
        </w:tc>
        <w:tc>
          <w:tcPr>
            <w:tcW w:w="7352" w:type="dxa"/>
            <w:tcBorders>
              <w:top w:val="single" w:sz="4" w:space="0" w:color="auto"/>
              <w:left w:val="single" w:sz="4" w:space="0" w:color="auto"/>
              <w:bottom w:val="single" w:sz="4" w:space="0" w:color="auto"/>
              <w:right w:val="single" w:sz="4" w:space="0" w:color="auto"/>
            </w:tcBorders>
            <w:vAlign w:val="center"/>
          </w:tcPr>
          <w:p w:rsidR="00183997" w:rsidRPr="00EF1C45" w:rsidRDefault="00183997" w:rsidP="00575051">
            <w:pPr>
              <w:widowControl w:val="0"/>
              <w:spacing w:line="360" w:lineRule="auto"/>
              <w:jc w:val="center"/>
              <w:rPr>
                <w:b/>
                <w:sz w:val="26"/>
                <w:szCs w:val="26"/>
              </w:rPr>
            </w:pPr>
            <w:r w:rsidRPr="00EF1C45">
              <w:rPr>
                <w:b/>
                <w:sz w:val="26"/>
                <w:szCs w:val="26"/>
              </w:rPr>
              <w:t>TỔNG CỘNG</w:t>
            </w:r>
          </w:p>
        </w:tc>
        <w:tc>
          <w:tcPr>
            <w:tcW w:w="846" w:type="dxa"/>
            <w:tcBorders>
              <w:top w:val="single" w:sz="4" w:space="0" w:color="auto"/>
              <w:left w:val="single" w:sz="4" w:space="0" w:color="auto"/>
              <w:bottom w:val="single" w:sz="4" w:space="0" w:color="auto"/>
              <w:right w:val="single" w:sz="4" w:space="0" w:color="auto"/>
            </w:tcBorders>
            <w:vAlign w:val="center"/>
          </w:tcPr>
          <w:p w:rsidR="00183997" w:rsidRPr="00EF1C45" w:rsidRDefault="00183997" w:rsidP="00575051">
            <w:pPr>
              <w:widowControl w:val="0"/>
              <w:spacing w:line="360" w:lineRule="auto"/>
              <w:rPr>
                <w:sz w:val="26"/>
                <w:szCs w:val="26"/>
              </w:rPr>
            </w:pPr>
            <w:r w:rsidRPr="00EF1C45">
              <w:rPr>
                <w:sz w:val="26"/>
                <w:szCs w:val="26"/>
              </w:rPr>
              <w:t>10</w:t>
            </w:r>
          </w:p>
        </w:tc>
      </w:tr>
    </w:tbl>
    <w:p w:rsidR="00183997" w:rsidRPr="00120DCE" w:rsidRDefault="00183997" w:rsidP="00E443D0">
      <w:pPr>
        <w:pStyle w:val="ListParagraph"/>
        <w:spacing w:after="0" w:line="360" w:lineRule="auto"/>
        <w:ind w:left="426"/>
        <w:rPr>
          <w:b/>
          <w:sz w:val="26"/>
          <w:szCs w:val="26"/>
          <w:lang w:val="en-US"/>
        </w:rPr>
      </w:pPr>
    </w:p>
    <w:sectPr w:rsidR="00183997" w:rsidRPr="00120DCE"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3B196BD8"/>
    <w:multiLevelType w:val="hybridMultilevel"/>
    <w:tmpl w:val="33A47E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761969"/>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20738"/>
    <w:rsid w:val="00034DA1"/>
    <w:rsid w:val="000E5DB1"/>
    <w:rsid w:val="00100131"/>
    <w:rsid w:val="00105861"/>
    <w:rsid w:val="00120DCE"/>
    <w:rsid w:val="001769DD"/>
    <w:rsid w:val="00183997"/>
    <w:rsid w:val="00195CA4"/>
    <w:rsid w:val="00232465"/>
    <w:rsid w:val="00383B34"/>
    <w:rsid w:val="004075A4"/>
    <w:rsid w:val="00407618"/>
    <w:rsid w:val="00456A17"/>
    <w:rsid w:val="00475F9C"/>
    <w:rsid w:val="004C0075"/>
    <w:rsid w:val="005526E3"/>
    <w:rsid w:val="00581692"/>
    <w:rsid w:val="00630231"/>
    <w:rsid w:val="00667D6B"/>
    <w:rsid w:val="00675AFD"/>
    <w:rsid w:val="00841D9D"/>
    <w:rsid w:val="0097161E"/>
    <w:rsid w:val="00971CE4"/>
    <w:rsid w:val="00AA494C"/>
    <w:rsid w:val="00AA754D"/>
    <w:rsid w:val="00AD16FF"/>
    <w:rsid w:val="00B146C5"/>
    <w:rsid w:val="00B824C7"/>
    <w:rsid w:val="00BE2B7B"/>
    <w:rsid w:val="00CF2F4F"/>
    <w:rsid w:val="00D1101B"/>
    <w:rsid w:val="00DC2E60"/>
    <w:rsid w:val="00DE3B8F"/>
    <w:rsid w:val="00E403DA"/>
    <w:rsid w:val="00E443D0"/>
    <w:rsid w:val="00E6273E"/>
    <w:rsid w:val="00E826EC"/>
    <w:rsid w:val="00EF1C45"/>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6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515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hyperlink" Target="mailto:Todienotoltt@gmail.com" TargetMode="External"/><Relationship Id="rId11" Type="http://schemas.openxmlformats.org/officeDocument/2006/relationships/image" Target="media/image4.png"/><Relationship Id="rId5" Type="http://schemas.openxmlformats.org/officeDocument/2006/relationships/hyperlink" Target="mailto:Todienotoltt@gmail.com" TargetMode="External"/><Relationship Id="rId15" Type="http://schemas.openxmlformats.org/officeDocument/2006/relationships/image" Target="media/image6.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2017-11-09T02:38:00Z</dcterms:created>
  <dcterms:modified xsi:type="dcterms:W3CDTF">2018-01-17T13:11:00Z</dcterms:modified>
</cp:coreProperties>
</file>